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A32" w:rsidRDefault="00DC0A32" w:rsidP="00466A4E">
      <w:pPr>
        <w:pStyle w:val="a3"/>
        <w:jc w:val="center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 xml:space="preserve">И Н Ф О Р М А Ц И Я </w:t>
      </w:r>
    </w:p>
    <w:p w:rsidR="00466A4E" w:rsidRPr="007026B1" w:rsidRDefault="00466A4E" w:rsidP="00466A4E">
      <w:pPr>
        <w:pStyle w:val="a3"/>
        <w:jc w:val="center"/>
        <w:rPr>
          <w:rFonts w:ascii="Book Antiqua" w:hAnsi="Book Antiqua" w:cs="Andalus"/>
          <w:b/>
          <w:sz w:val="28"/>
          <w:szCs w:val="28"/>
        </w:rPr>
      </w:pPr>
      <w:bookmarkStart w:id="0" w:name="_GoBack"/>
      <w:bookmarkEnd w:id="0"/>
      <w:r w:rsidRPr="007026B1">
        <w:rPr>
          <w:rFonts w:ascii="Book Antiqua" w:hAnsi="Book Antiqua"/>
          <w:b/>
          <w:sz w:val="28"/>
          <w:szCs w:val="28"/>
        </w:rPr>
        <w:t>ОРЕЗУЛЬТАТАХКОНТРОЛЬНОГОМЕРОПРИЯТИЯ</w:t>
      </w:r>
    </w:p>
    <w:p w:rsidR="00363FDB" w:rsidRPr="007026B1" w:rsidRDefault="00363FDB" w:rsidP="00363FDB">
      <w:pPr>
        <w:pStyle w:val="a6"/>
        <w:tabs>
          <w:tab w:val="left" w:pos="0"/>
        </w:tabs>
        <w:spacing w:line="240" w:lineRule="auto"/>
        <w:rPr>
          <w:rFonts w:ascii="Book Antiqua" w:hAnsi="Book Antiqua" w:cs="Andalus"/>
          <w:b/>
          <w:sz w:val="28"/>
          <w:szCs w:val="28"/>
        </w:rPr>
      </w:pPr>
      <w:r w:rsidRPr="007026B1">
        <w:rPr>
          <w:rFonts w:ascii="Book Antiqua" w:hAnsi="Book Antiqua" w:cs="Andalus"/>
          <w:b/>
          <w:sz w:val="28"/>
          <w:szCs w:val="28"/>
        </w:rPr>
        <w:t>«</w:t>
      </w:r>
      <w:r w:rsidRPr="007026B1">
        <w:rPr>
          <w:rFonts w:ascii="Book Antiqua" w:hAnsi="Book Antiqua" w:cs="Times New Roman"/>
          <w:b/>
          <w:sz w:val="28"/>
          <w:szCs w:val="28"/>
        </w:rPr>
        <w:t>Финансово</w:t>
      </w:r>
      <w:r w:rsidRPr="007026B1">
        <w:rPr>
          <w:rFonts w:ascii="Book Antiqua" w:hAnsi="Book Antiqua" w:cs="Andalus"/>
          <w:b/>
          <w:sz w:val="28"/>
          <w:szCs w:val="28"/>
        </w:rPr>
        <w:t>-</w:t>
      </w:r>
      <w:r w:rsidRPr="007026B1">
        <w:rPr>
          <w:rFonts w:ascii="Book Antiqua" w:hAnsi="Book Antiqua" w:cs="Times New Roman"/>
          <w:b/>
          <w:sz w:val="28"/>
          <w:szCs w:val="28"/>
        </w:rPr>
        <w:t>хозяйственная</w:t>
      </w:r>
      <w:r w:rsidR="00454E96">
        <w:rPr>
          <w:rFonts w:ascii="Book Antiqua" w:hAnsi="Book Antiqua" w:cs="Times New Roman"/>
          <w:b/>
          <w:sz w:val="28"/>
          <w:szCs w:val="28"/>
        </w:rPr>
        <w:t xml:space="preserve"> </w:t>
      </w:r>
      <w:r w:rsidRPr="007026B1">
        <w:rPr>
          <w:rFonts w:ascii="Book Antiqua" w:hAnsi="Book Antiqua" w:cs="Times New Roman"/>
          <w:b/>
          <w:sz w:val="28"/>
          <w:szCs w:val="28"/>
        </w:rPr>
        <w:t>деятельность</w:t>
      </w:r>
      <w:r w:rsidR="009D30EC">
        <w:rPr>
          <w:rFonts w:ascii="Book Antiqua" w:hAnsi="Book Antiqua" w:cs="Times New Roman"/>
          <w:b/>
          <w:sz w:val="28"/>
          <w:szCs w:val="28"/>
        </w:rPr>
        <w:t xml:space="preserve"> </w:t>
      </w:r>
      <w:r w:rsidRPr="007026B1">
        <w:rPr>
          <w:rFonts w:ascii="Book Antiqua" w:hAnsi="Book Antiqua" w:cs="Times New Roman"/>
          <w:b/>
          <w:sz w:val="28"/>
          <w:szCs w:val="28"/>
        </w:rPr>
        <w:t>МУК</w:t>
      </w:r>
      <w:r w:rsidRPr="007026B1">
        <w:rPr>
          <w:rFonts w:ascii="Book Antiqua" w:hAnsi="Book Antiqua" w:cs="Andalus"/>
          <w:b/>
          <w:sz w:val="28"/>
          <w:szCs w:val="28"/>
        </w:rPr>
        <w:t xml:space="preserve"> «</w:t>
      </w:r>
      <w:proofErr w:type="spellStart"/>
      <w:r w:rsidRPr="007026B1">
        <w:rPr>
          <w:rFonts w:ascii="Book Antiqua" w:hAnsi="Book Antiqua" w:cs="Times New Roman"/>
          <w:b/>
          <w:sz w:val="28"/>
          <w:szCs w:val="28"/>
        </w:rPr>
        <w:t>Унечское</w:t>
      </w:r>
      <w:proofErr w:type="spellEnd"/>
      <w:r w:rsidR="00454E96">
        <w:rPr>
          <w:rFonts w:ascii="Book Antiqua" w:hAnsi="Book Antiqua" w:cs="Times New Roman"/>
          <w:b/>
          <w:sz w:val="28"/>
          <w:szCs w:val="28"/>
        </w:rPr>
        <w:t xml:space="preserve"> </w:t>
      </w:r>
      <w:proofErr w:type="spellStart"/>
      <w:r w:rsidRPr="007026B1">
        <w:rPr>
          <w:rFonts w:ascii="Book Antiqua" w:hAnsi="Book Antiqua" w:cs="Times New Roman"/>
          <w:b/>
          <w:sz w:val="28"/>
          <w:szCs w:val="28"/>
        </w:rPr>
        <w:t>киновидеоучреждение</w:t>
      </w:r>
      <w:proofErr w:type="spellEnd"/>
      <w:r w:rsidRPr="007026B1">
        <w:rPr>
          <w:rFonts w:ascii="Book Antiqua" w:hAnsi="Book Antiqua" w:cs="Andalus"/>
          <w:b/>
          <w:sz w:val="28"/>
          <w:szCs w:val="28"/>
        </w:rPr>
        <w:t xml:space="preserve">» </w:t>
      </w:r>
      <w:r w:rsidRPr="007026B1">
        <w:rPr>
          <w:rFonts w:ascii="Book Antiqua" w:hAnsi="Book Antiqua" w:cs="Times New Roman"/>
          <w:b/>
          <w:sz w:val="28"/>
          <w:szCs w:val="28"/>
        </w:rPr>
        <w:t>за</w:t>
      </w:r>
      <w:r w:rsidRPr="007026B1">
        <w:rPr>
          <w:rFonts w:ascii="Book Antiqua" w:hAnsi="Book Antiqua" w:cs="Andalus"/>
          <w:b/>
          <w:sz w:val="28"/>
          <w:szCs w:val="28"/>
        </w:rPr>
        <w:t xml:space="preserve"> 201</w:t>
      </w:r>
      <w:r w:rsidR="00D20907">
        <w:rPr>
          <w:rFonts w:ascii="Book Antiqua" w:hAnsi="Book Antiqua" w:cs="Andalus"/>
          <w:b/>
          <w:sz w:val="28"/>
          <w:szCs w:val="28"/>
        </w:rPr>
        <w:t>6</w:t>
      </w:r>
      <w:r w:rsidR="00454E96">
        <w:rPr>
          <w:rFonts w:ascii="Book Antiqua" w:hAnsi="Book Antiqua" w:cs="Andalus"/>
          <w:b/>
          <w:sz w:val="28"/>
          <w:szCs w:val="28"/>
        </w:rPr>
        <w:t xml:space="preserve"> </w:t>
      </w:r>
      <w:r w:rsidRPr="007026B1">
        <w:rPr>
          <w:rFonts w:ascii="Book Antiqua" w:hAnsi="Book Antiqua" w:cs="Times New Roman"/>
          <w:b/>
          <w:sz w:val="28"/>
          <w:szCs w:val="28"/>
        </w:rPr>
        <w:t>год</w:t>
      </w:r>
    </w:p>
    <w:p w:rsidR="00466A4E" w:rsidRPr="007026B1" w:rsidRDefault="00466A4E" w:rsidP="00363FDB">
      <w:pPr>
        <w:jc w:val="center"/>
        <w:rPr>
          <w:rFonts w:ascii="Book Antiqua" w:hAnsi="Book Antiqua" w:cs="Andalus"/>
          <w:b/>
          <w:sz w:val="28"/>
          <w:szCs w:val="28"/>
          <w:u w:val="single"/>
        </w:rPr>
      </w:pPr>
    </w:p>
    <w:p w:rsidR="00466A4E" w:rsidRPr="007026B1" w:rsidRDefault="00466A4E" w:rsidP="00466A4E">
      <w:pPr>
        <w:pStyle w:val="a3"/>
        <w:jc w:val="both"/>
        <w:rPr>
          <w:rFonts w:ascii="Book Antiqua" w:hAnsi="Book Antiqua" w:cs="Andalus"/>
          <w:b/>
          <w:sz w:val="28"/>
          <w:szCs w:val="28"/>
          <w:u w:val="single"/>
        </w:rPr>
      </w:pPr>
    </w:p>
    <w:p w:rsidR="00363FDB" w:rsidRPr="007026B1" w:rsidRDefault="00466A4E" w:rsidP="00363FDB">
      <w:pPr>
        <w:tabs>
          <w:tab w:val="num" w:pos="0"/>
        </w:tabs>
        <w:ind w:firstLine="851"/>
        <w:jc w:val="both"/>
        <w:rPr>
          <w:rFonts w:ascii="Book Antiqua" w:hAnsi="Book Antiqua" w:cs="Andalus"/>
          <w:bCs/>
          <w:sz w:val="28"/>
        </w:rPr>
      </w:pPr>
      <w:r w:rsidRPr="007026B1">
        <w:rPr>
          <w:rFonts w:ascii="Book Antiqua" w:hAnsi="Book Antiqua"/>
          <w:b/>
          <w:sz w:val="28"/>
          <w:szCs w:val="28"/>
          <w:u w:val="single"/>
        </w:rPr>
        <w:t>Основаниедляпроведенияконтрольногомероприятия</w:t>
      </w:r>
      <w:r w:rsidRPr="007026B1">
        <w:rPr>
          <w:rFonts w:ascii="Book Antiqua" w:hAnsi="Book Antiqua" w:cs="Andalus"/>
          <w:b/>
          <w:sz w:val="28"/>
          <w:szCs w:val="28"/>
        </w:rPr>
        <w:t>:</w:t>
      </w:r>
      <w:r w:rsidR="00363FDB" w:rsidRPr="007026B1">
        <w:rPr>
          <w:rFonts w:ascii="Book Antiqua" w:hAnsi="Book Antiqua" w:cs="Andalus"/>
          <w:sz w:val="28"/>
          <w:szCs w:val="28"/>
        </w:rPr>
        <w:t>в</w:t>
      </w:r>
      <w:r w:rsidR="00363FDB" w:rsidRPr="007026B1">
        <w:rPr>
          <w:rFonts w:ascii="Book Antiqua" w:hAnsi="Book Antiqua"/>
          <w:bCs/>
          <w:sz w:val="28"/>
        </w:rPr>
        <w:t>соответствиисрешениемУнечскогорайонногоСоветанародныхдепутатовот</w:t>
      </w:r>
      <w:r w:rsidR="00363FDB" w:rsidRPr="007026B1">
        <w:rPr>
          <w:rFonts w:ascii="Book Antiqua" w:hAnsi="Book Antiqua" w:cs="Andalus"/>
          <w:bCs/>
          <w:sz w:val="28"/>
        </w:rPr>
        <w:t xml:space="preserve">  23.08.2013 </w:t>
      </w:r>
      <w:r w:rsidR="00363FDB" w:rsidRPr="007026B1">
        <w:rPr>
          <w:rFonts w:ascii="Book Antiqua" w:hAnsi="Book Antiqua"/>
          <w:bCs/>
          <w:sz w:val="28"/>
        </w:rPr>
        <w:t>г</w:t>
      </w:r>
      <w:r w:rsidR="00363FDB" w:rsidRPr="007026B1">
        <w:rPr>
          <w:rFonts w:ascii="Book Antiqua" w:hAnsi="Book Antiqua" w:cs="Andalus"/>
          <w:bCs/>
          <w:sz w:val="28"/>
        </w:rPr>
        <w:t xml:space="preserve">. </w:t>
      </w:r>
      <w:r w:rsidR="00363FDB" w:rsidRPr="007026B1">
        <w:rPr>
          <w:rFonts w:ascii="Book Antiqua" w:hAnsi="Book Antiqua"/>
          <w:bCs/>
          <w:sz w:val="28"/>
        </w:rPr>
        <w:t>№</w:t>
      </w:r>
      <w:r w:rsidR="00363FDB" w:rsidRPr="007026B1">
        <w:rPr>
          <w:rFonts w:ascii="Book Antiqua" w:hAnsi="Book Antiqua" w:cs="Andalus"/>
          <w:bCs/>
          <w:sz w:val="28"/>
        </w:rPr>
        <w:t xml:space="preserve"> 4-486 «</w:t>
      </w:r>
      <w:proofErr w:type="spellStart"/>
      <w:r w:rsidR="00363FDB" w:rsidRPr="007026B1">
        <w:rPr>
          <w:rFonts w:ascii="Book Antiqua" w:hAnsi="Book Antiqua"/>
          <w:bCs/>
          <w:sz w:val="28"/>
        </w:rPr>
        <w:t>ОсозданииСчетнойпалатыУнечскогорайонасправамиюридическоголица</w:t>
      </w:r>
      <w:proofErr w:type="spellEnd"/>
      <w:r w:rsidR="00363FDB" w:rsidRPr="007026B1">
        <w:rPr>
          <w:rFonts w:ascii="Book Antiqua" w:hAnsi="Book Antiqua" w:cs="Andalus"/>
          <w:bCs/>
          <w:sz w:val="28"/>
        </w:rPr>
        <w:t xml:space="preserve">», </w:t>
      </w:r>
      <w:r w:rsidR="00363FDB" w:rsidRPr="007026B1">
        <w:rPr>
          <w:rFonts w:ascii="Book Antiqua" w:hAnsi="Book Antiqua"/>
          <w:sz w:val="28"/>
          <w:szCs w:val="28"/>
        </w:rPr>
        <w:t xml:space="preserve">п.п. 2.2.4. раздела 2.2.  плана работы Счетной палаты </w:t>
      </w:r>
      <w:proofErr w:type="spellStart"/>
      <w:r w:rsidR="00363FDB" w:rsidRPr="007026B1">
        <w:rPr>
          <w:rFonts w:ascii="Book Antiqua" w:hAnsi="Book Antiqua"/>
          <w:sz w:val="28"/>
          <w:szCs w:val="28"/>
        </w:rPr>
        <w:t>Унечского</w:t>
      </w:r>
      <w:proofErr w:type="spellEnd"/>
      <w:r w:rsidR="00363FDB" w:rsidRPr="007026B1">
        <w:rPr>
          <w:rFonts w:ascii="Book Antiqua" w:hAnsi="Book Antiqua"/>
          <w:sz w:val="28"/>
          <w:szCs w:val="28"/>
        </w:rPr>
        <w:t xml:space="preserve"> района на 201</w:t>
      </w:r>
      <w:r w:rsidR="00D20907">
        <w:rPr>
          <w:rFonts w:ascii="Book Antiqua" w:hAnsi="Book Antiqua"/>
          <w:sz w:val="28"/>
          <w:szCs w:val="28"/>
        </w:rPr>
        <w:t>6</w:t>
      </w:r>
      <w:r w:rsidR="00363FDB" w:rsidRPr="007026B1">
        <w:rPr>
          <w:rFonts w:ascii="Book Antiqua" w:hAnsi="Book Antiqua"/>
          <w:sz w:val="28"/>
          <w:szCs w:val="28"/>
        </w:rPr>
        <w:t xml:space="preserve"> год, утвержденного приказом Счетной палаты </w:t>
      </w:r>
      <w:proofErr w:type="spellStart"/>
      <w:r w:rsidR="00363FDB" w:rsidRPr="007026B1">
        <w:rPr>
          <w:rFonts w:ascii="Book Antiqua" w:hAnsi="Book Antiqua"/>
          <w:sz w:val="28"/>
          <w:szCs w:val="28"/>
        </w:rPr>
        <w:t>Унечского</w:t>
      </w:r>
      <w:proofErr w:type="spellEnd"/>
      <w:r w:rsidR="00363FDB" w:rsidRPr="007026B1">
        <w:rPr>
          <w:rFonts w:ascii="Book Antiqua" w:hAnsi="Book Antiqua"/>
          <w:sz w:val="28"/>
          <w:szCs w:val="28"/>
        </w:rPr>
        <w:t xml:space="preserve"> района от 30.12.2016 года № 58 (в редакции от 26.01.2017 г. №1)</w:t>
      </w:r>
    </w:p>
    <w:p w:rsidR="00466A4E" w:rsidRPr="007026B1" w:rsidRDefault="00466A4E" w:rsidP="00363FDB">
      <w:pPr>
        <w:pStyle w:val="a6"/>
        <w:tabs>
          <w:tab w:val="left" w:pos="0"/>
        </w:tabs>
        <w:spacing w:line="276" w:lineRule="auto"/>
        <w:ind w:left="708"/>
        <w:jc w:val="both"/>
        <w:rPr>
          <w:rFonts w:ascii="Book Antiqua" w:hAnsi="Book Antiqua"/>
          <w:b/>
          <w:sz w:val="28"/>
          <w:szCs w:val="28"/>
          <w:u w:val="single"/>
        </w:rPr>
      </w:pPr>
    </w:p>
    <w:p w:rsidR="00363FDB" w:rsidRPr="007026B1" w:rsidRDefault="00466A4E" w:rsidP="00363FDB">
      <w:pPr>
        <w:pStyle w:val="a8"/>
        <w:numPr>
          <w:ilvl w:val="0"/>
          <w:numId w:val="4"/>
        </w:numPr>
        <w:tabs>
          <w:tab w:val="left" w:pos="1843"/>
        </w:tabs>
        <w:ind w:left="426"/>
        <w:jc w:val="both"/>
        <w:rPr>
          <w:rFonts w:ascii="Book Antiqua" w:hAnsi="Book Antiqua" w:cs="Andalus"/>
          <w:sz w:val="28"/>
          <w:szCs w:val="28"/>
        </w:rPr>
      </w:pPr>
      <w:proofErr w:type="spellStart"/>
      <w:r w:rsidRPr="007026B1">
        <w:rPr>
          <w:rFonts w:ascii="Book Antiqua" w:hAnsi="Book Antiqua"/>
          <w:b/>
          <w:sz w:val="28"/>
          <w:szCs w:val="28"/>
          <w:u w:val="single"/>
        </w:rPr>
        <w:t>Объектконтрольногомероприятия</w:t>
      </w:r>
      <w:r w:rsidRPr="007026B1">
        <w:rPr>
          <w:rFonts w:ascii="Book Antiqua" w:hAnsi="Book Antiqua" w:cs="Andalus"/>
          <w:b/>
          <w:sz w:val="28"/>
          <w:szCs w:val="28"/>
          <w:u w:val="single"/>
        </w:rPr>
        <w:t>:</w:t>
      </w:r>
      <w:r w:rsidR="00363FDB" w:rsidRPr="007026B1">
        <w:rPr>
          <w:rFonts w:ascii="Book Antiqua" w:hAnsi="Book Antiqua"/>
          <w:sz w:val="28"/>
          <w:szCs w:val="28"/>
        </w:rPr>
        <w:t>МУК</w:t>
      </w:r>
      <w:proofErr w:type="spellEnd"/>
      <w:r w:rsidR="00363FDB" w:rsidRPr="007026B1">
        <w:rPr>
          <w:rFonts w:ascii="Book Antiqua" w:hAnsi="Book Antiqua" w:cs="Andalus"/>
          <w:sz w:val="28"/>
          <w:szCs w:val="28"/>
        </w:rPr>
        <w:t xml:space="preserve"> «</w:t>
      </w:r>
      <w:proofErr w:type="spellStart"/>
      <w:r w:rsidR="00363FDB" w:rsidRPr="007026B1">
        <w:rPr>
          <w:rFonts w:ascii="Book Antiqua" w:hAnsi="Book Antiqua"/>
          <w:sz w:val="28"/>
          <w:szCs w:val="28"/>
        </w:rPr>
        <w:t>Унечскоекиновидеоучреждение</w:t>
      </w:r>
      <w:proofErr w:type="spellEnd"/>
      <w:r w:rsidR="00363FDB" w:rsidRPr="007026B1">
        <w:rPr>
          <w:rFonts w:ascii="Book Antiqua" w:hAnsi="Book Antiqua" w:cs="Andalus"/>
          <w:sz w:val="28"/>
          <w:szCs w:val="28"/>
        </w:rPr>
        <w:t xml:space="preserve">» </w:t>
      </w:r>
    </w:p>
    <w:p w:rsidR="00363FDB" w:rsidRPr="007026B1" w:rsidRDefault="00363FDB" w:rsidP="00363FDB">
      <w:pPr>
        <w:ind w:left="426"/>
        <w:jc w:val="both"/>
        <w:rPr>
          <w:rFonts w:ascii="Book Antiqua" w:hAnsi="Book Antiqua" w:cs="Andalus"/>
          <w:sz w:val="28"/>
          <w:szCs w:val="28"/>
        </w:rPr>
      </w:pPr>
      <w:r w:rsidRPr="007026B1">
        <w:rPr>
          <w:rFonts w:ascii="Book Antiqua" w:hAnsi="Book Antiqua"/>
          <w:sz w:val="28"/>
          <w:szCs w:val="28"/>
        </w:rPr>
        <w:t>Юридическийадрес</w:t>
      </w:r>
      <w:r w:rsidRPr="007026B1">
        <w:rPr>
          <w:rFonts w:ascii="Book Antiqua" w:hAnsi="Book Antiqua" w:cs="Andalus"/>
          <w:sz w:val="28"/>
          <w:szCs w:val="28"/>
        </w:rPr>
        <w:t xml:space="preserve">:243300 </w:t>
      </w:r>
      <w:r w:rsidRPr="007026B1">
        <w:rPr>
          <w:rFonts w:ascii="Book Antiqua" w:hAnsi="Book Antiqua"/>
          <w:sz w:val="28"/>
          <w:szCs w:val="28"/>
        </w:rPr>
        <w:t>г</w:t>
      </w:r>
      <w:r w:rsidRPr="007026B1">
        <w:rPr>
          <w:rFonts w:ascii="Book Antiqua" w:hAnsi="Book Antiqua" w:cs="Andalus"/>
          <w:sz w:val="28"/>
          <w:szCs w:val="28"/>
        </w:rPr>
        <w:t xml:space="preserve">. </w:t>
      </w:r>
      <w:r w:rsidRPr="007026B1">
        <w:rPr>
          <w:rFonts w:ascii="Book Antiqua" w:hAnsi="Book Antiqua"/>
          <w:sz w:val="28"/>
          <w:szCs w:val="28"/>
        </w:rPr>
        <w:t>Унеча</w:t>
      </w:r>
      <w:r w:rsidRPr="007026B1">
        <w:rPr>
          <w:rFonts w:ascii="Book Antiqua" w:hAnsi="Book Antiqua" w:cs="Andalus"/>
          <w:sz w:val="28"/>
          <w:szCs w:val="28"/>
        </w:rPr>
        <w:t xml:space="preserve">, </w:t>
      </w:r>
      <w:r w:rsidRPr="007026B1">
        <w:rPr>
          <w:rFonts w:ascii="Book Antiqua" w:hAnsi="Book Antiqua"/>
          <w:sz w:val="28"/>
          <w:szCs w:val="28"/>
        </w:rPr>
        <w:t>Брянскойобласть</w:t>
      </w:r>
      <w:r w:rsidRPr="007026B1">
        <w:rPr>
          <w:rFonts w:ascii="Book Antiqua" w:hAnsi="Book Antiqua" w:cs="Andalus"/>
          <w:sz w:val="28"/>
          <w:szCs w:val="28"/>
        </w:rPr>
        <w:t xml:space="preserve">, </w:t>
      </w:r>
      <w:r w:rsidRPr="007026B1">
        <w:rPr>
          <w:rFonts w:ascii="Book Antiqua" w:hAnsi="Book Antiqua"/>
          <w:sz w:val="28"/>
          <w:szCs w:val="28"/>
        </w:rPr>
        <w:t>ул</w:t>
      </w:r>
      <w:r w:rsidRPr="007026B1">
        <w:rPr>
          <w:rFonts w:ascii="Book Antiqua" w:hAnsi="Book Antiqua" w:cs="Andalus"/>
          <w:sz w:val="28"/>
          <w:szCs w:val="28"/>
        </w:rPr>
        <w:t xml:space="preserve">. </w:t>
      </w:r>
      <w:r w:rsidRPr="007026B1">
        <w:rPr>
          <w:rFonts w:ascii="Book Antiqua" w:hAnsi="Book Antiqua"/>
          <w:sz w:val="28"/>
          <w:szCs w:val="28"/>
        </w:rPr>
        <w:t>Транспортная</w:t>
      </w:r>
      <w:r w:rsidRPr="007026B1">
        <w:rPr>
          <w:rFonts w:ascii="Book Antiqua" w:hAnsi="Book Antiqua" w:cs="Andalus"/>
          <w:sz w:val="28"/>
          <w:szCs w:val="28"/>
        </w:rPr>
        <w:t xml:space="preserve">, </w:t>
      </w:r>
      <w:r w:rsidRPr="007026B1">
        <w:rPr>
          <w:rFonts w:ascii="Book Antiqua" w:hAnsi="Book Antiqua"/>
          <w:sz w:val="28"/>
          <w:szCs w:val="28"/>
        </w:rPr>
        <w:t>д</w:t>
      </w:r>
      <w:r w:rsidRPr="007026B1">
        <w:rPr>
          <w:rFonts w:ascii="Book Antiqua" w:hAnsi="Book Antiqua" w:cs="Andalus"/>
          <w:sz w:val="28"/>
          <w:szCs w:val="28"/>
        </w:rPr>
        <w:t xml:space="preserve">. 30. </w:t>
      </w:r>
    </w:p>
    <w:p w:rsidR="00466A4E" w:rsidRPr="007026B1" w:rsidRDefault="00466A4E" w:rsidP="00363FDB">
      <w:pPr>
        <w:ind w:left="1428"/>
        <w:jc w:val="both"/>
        <w:rPr>
          <w:rFonts w:ascii="Book Antiqua" w:hAnsi="Book Antiqua"/>
          <w:b/>
          <w:sz w:val="28"/>
          <w:szCs w:val="28"/>
          <w:u w:val="single"/>
        </w:rPr>
      </w:pPr>
    </w:p>
    <w:p w:rsidR="00363FDB" w:rsidRPr="007026B1" w:rsidRDefault="00466A4E" w:rsidP="00363FDB">
      <w:pPr>
        <w:pStyle w:val="a8"/>
        <w:numPr>
          <w:ilvl w:val="0"/>
          <w:numId w:val="4"/>
        </w:numPr>
        <w:tabs>
          <w:tab w:val="num" w:pos="780"/>
        </w:tabs>
        <w:ind w:left="426"/>
        <w:jc w:val="both"/>
        <w:rPr>
          <w:rFonts w:ascii="Book Antiqua" w:hAnsi="Book Antiqua" w:cs="Andalus"/>
          <w:sz w:val="28"/>
          <w:szCs w:val="28"/>
        </w:rPr>
      </w:pPr>
      <w:r w:rsidRPr="007026B1">
        <w:rPr>
          <w:rFonts w:ascii="Book Antiqua" w:hAnsi="Book Antiqua"/>
          <w:b/>
          <w:sz w:val="28"/>
          <w:szCs w:val="28"/>
          <w:u w:val="single"/>
        </w:rPr>
        <w:t>Срокипроведенияконтрольногомероприятия</w:t>
      </w:r>
      <w:r w:rsidRPr="007026B1">
        <w:rPr>
          <w:rFonts w:ascii="Book Antiqua" w:hAnsi="Book Antiqua" w:cs="Andalus"/>
          <w:b/>
          <w:sz w:val="28"/>
          <w:szCs w:val="28"/>
          <w:u w:val="single"/>
        </w:rPr>
        <w:t>:</w:t>
      </w:r>
      <w:r w:rsidR="00363FDB" w:rsidRPr="007026B1">
        <w:rPr>
          <w:rFonts w:ascii="Book Antiqua" w:hAnsi="Book Antiqua"/>
          <w:sz w:val="28"/>
          <w:szCs w:val="28"/>
        </w:rPr>
        <w:t>с</w:t>
      </w:r>
      <w:r w:rsidR="00363FDB" w:rsidRPr="007026B1">
        <w:rPr>
          <w:rFonts w:ascii="Book Antiqua" w:hAnsi="Book Antiqua" w:cs="Andalus"/>
          <w:sz w:val="28"/>
          <w:szCs w:val="28"/>
        </w:rPr>
        <w:t xml:space="preserve"> 19.06.2017</w:t>
      </w:r>
      <w:r w:rsidR="00363FDB" w:rsidRPr="007026B1">
        <w:rPr>
          <w:rFonts w:ascii="Book Antiqua" w:hAnsi="Book Antiqua"/>
          <w:sz w:val="28"/>
          <w:szCs w:val="28"/>
        </w:rPr>
        <w:t>г</w:t>
      </w:r>
      <w:r w:rsidR="00363FDB" w:rsidRPr="007026B1">
        <w:rPr>
          <w:rFonts w:ascii="Book Antiqua" w:hAnsi="Book Antiqua" w:cs="Andalus"/>
          <w:sz w:val="28"/>
          <w:szCs w:val="28"/>
        </w:rPr>
        <w:t xml:space="preserve">. </w:t>
      </w:r>
      <w:r w:rsidR="00363FDB" w:rsidRPr="007026B1">
        <w:rPr>
          <w:rFonts w:ascii="Book Antiqua" w:hAnsi="Book Antiqua"/>
          <w:sz w:val="28"/>
          <w:szCs w:val="28"/>
        </w:rPr>
        <w:t>по</w:t>
      </w:r>
      <w:r w:rsidR="00363FDB" w:rsidRPr="007026B1">
        <w:rPr>
          <w:rFonts w:ascii="Book Antiqua" w:hAnsi="Book Antiqua" w:cs="Andalus"/>
          <w:sz w:val="28"/>
          <w:szCs w:val="28"/>
        </w:rPr>
        <w:t xml:space="preserve"> 31.07.2017</w:t>
      </w:r>
      <w:r w:rsidR="00363FDB" w:rsidRPr="007026B1">
        <w:rPr>
          <w:rFonts w:ascii="Book Antiqua" w:hAnsi="Book Antiqua"/>
          <w:sz w:val="28"/>
          <w:szCs w:val="28"/>
        </w:rPr>
        <w:t>г</w:t>
      </w:r>
      <w:r w:rsidR="00363FDB" w:rsidRPr="007026B1">
        <w:rPr>
          <w:rFonts w:ascii="Book Antiqua" w:hAnsi="Book Antiqua" w:cs="Andalus"/>
          <w:sz w:val="28"/>
          <w:szCs w:val="28"/>
        </w:rPr>
        <w:t>. ( с перерывом на 7 дней)</w:t>
      </w:r>
    </w:p>
    <w:p w:rsidR="00466A4E" w:rsidRPr="007026B1" w:rsidRDefault="00466A4E" w:rsidP="00363FDB">
      <w:pPr>
        <w:pStyle w:val="a8"/>
        <w:tabs>
          <w:tab w:val="left" w:pos="0"/>
          <w:tab w:val="left" w:pos="851"/>
        </w:tabs>
        <w:spacing w:line="240" w:lineRule="auto"/>
        <w:ind w:left="1069"/>
        <w:jc w:val="both"/>
        <w:rPr>
          <w:rFonts w:ascii="Book Antiqua" w:hAnsi="Book Antiqua" w:cs="Andalus"/>
          <w:sz w:val="28"/>
          <w:szCs w:val="28"/>
        </w:rPr>
      </w:pPr>
    </w:p>
    <w:p w:rsidR="00466A4E" w:rsidRPr="007026B1" w:rsidRDefault="00466A4E" w:rsidP="00363FDB">
      <w:pPr>
        <w:pStyle w:val="a8"/>
        <w:numPr>
          <w:ilvl w:val="0"/>
          <w:numId w:val="4"/>
        </w:numPr>
        <w:tabs>
          <w:tab w:val="left" w:pos="0"/>
          <w:tab w:val="left" w:pos="1843"/>
        </w:tabs>
        <w:spacing w:line="240" w:lineRule="auto"/>
        <w:jc w:val="both"/>
        <w:rPr>
          <w:rFonts w:ascii="Book Antiqua" w:hAnsi="Book Antiqua" w:cs="Andalus"/>
          <w:sz w:val="28"/>
          <w:szCs w:val="28"/>
        </w:rPr>
      </w:pPr>
      <w:r w:rsidRPr="007026B1">
        <w:rPr>
          <w:rFonts w:ascii="Book Antiqua" w:hAnsi="Book Antiqua"/>
          <w:b/>
          <w:sz w:val="28"/>
          <w:szCs w:val="28"/>
          <w:u w:val="single"/>
        </w:rPr>
        <w:t>Целиконтрольногомероприятия:</w:t>
      </w:r>
    </w:p>
    <w:p w:rsidR="00363FDB" w:rsidRPr="007026B1" w:rsidRDefault="00363FDB" w:rsidP="00363FDB">
      <w:pPr>
        <w:pStyle w:val="a6"/>
        <w:tabs>
          <w:tab w:val="left" w:pos="0"/>
        </w:tabs>
        <w:spacing w:line="240" w:lineRule="auto"/>
        <w:jc w:val="both"/>
        <w:rPr>
          <w:rFonts w:ascii="Book Antiqua" w:hAnsi="Book Antiqua" w:cs="Andalus"/>
          <w:sz w:val="28"/>
          <w:szCs w:val="28"/>
        </w:rPr>
      </w:pPr>
      <w:r w:rsidRPr="007026B1">
        <w:rPr>
          <w:rFonts w:ascii="Book Antiqua" w:hAnsi="Book Antiqua" w:cs="Times New Roman"/>
          <w:bCs/>
          <w:sz w:val="28"/>
          <w:szCs w:val="28"/>
        </w:rPr>
        <w:t>проверканаличия</w:t>
      </w:r>
      <w:r w:rsidRPr="007026B1">
        <w:rPr>
          <w:rFonts w:ascii="Book Antiqua" w:hAnsi="Book Antiqua" w:cs="Times New Roman"/>
          <w:sz w:val="28"/>
          <w:szCs w:val="28"/>
        </w:rPr>
        <w:t>исоответствиядействующемузаконодательствуиинымраспорядительнымдокументам</w:t>
      </w:r>
      <w:r w:rsidRPr="007026B1">
        <w:rPr>
          <w:rFonts w:ascii="Book Antiqua" w:hAnsi="Book Antiqua" w:cs="Andalus"/>
          <w:sz w:val="28"/>
          <w:szCs w:val="28"/>
        </w:rPr>
        <w:t xml:space="preserve">, </w:t>
      </w:r>
      <w:r w:rsidRPr="007026B1">
        <w:rPr>
          <w:rFonts w:ascii="Book Antiqua" w:hAnsi="Book Antiqua" w:cs="Times New Roman"/>
          <w:sz w:val="28"/>
          <w:szCs w:val="28"/>
        </w:rPr>
        <w:t>финансово</w:t>
      </w:r>
      <w:r w:rsidRPr="007026B1">
        <w:rPr>
          <w:rFonts w:ascii="Book Antiqua" w:hAnsi="Book Antiqua" w:cs="Andalus"/>
          <w:sz w:val="28"/>
          <w:szCs w:val="28"/>
        </w:rPr>
        <w:t xml:space="preserve"> – </w:t>
      </w:r>
      <w:proofErr w:type="spellStart"/>
      <w:r w:rsidRPr="007026B1">
        <w:rPr>
          <w:rFonts w:ascii="Book Antiqua" w:hAnsi="Book Antiqua" w:cs="Times New Roman"/>
          <w:sz w:val="28"/>
          <w:szCs w:val="28"/>
        </w:rPr>
        <w:t>хозяйственнойдеятельностиМУК</w:t>
      </w:r>
      <w:proofErr w:type="spellEnd"/>
      <w:r w:rsidRPr="007026B1">
        <w:rPr>
          <w:rFonts w:ascii="Book Antiqua" w:hAnsi="Book Antiqua" w:cs="Andalus"/>
          <w:sz w:val="28"/>
          <w:szCs w:val="28"/>
        </w:rPr>
        <w:t xml:space="preserve"> «</w:t>
      </w:r>
      <w:proofErr w:type="spellStart"/>
      <w:r w:rsidRPr="007026B1">
        <w:rPr>
          <w:rFonts w:ascii="Book Antiqua" w:hAnsi="Book Antiqua" w:cs="Times New Roman"/>
          <w:sz w:val="28"/>
          <w:szCs w:val="28"/>
        </w:rPr>
        <w:t>Унечскоекиновидеоучреждение</w:t>
      </w:r>
      <w:proofErr w:type="spellEnd"/>
      <w:r w:rsidRPr="007026B1">
        <w:rPr>
          <w:rFonts w:ascii="Book Antiqua" w:hAnsi="Book Antiqua" w:cs="Andalus"/>
          <w:sz w:val="28"/>
          <w:szCs w:val="28"/>
        </w:rPr>
        <w:t xml:space="preserve">» </w:t>
      </w:r>
      <w:r w:rsidRPr="007026B1">
        <w:rPr>
          <w:rFonts w:ascii="Book Antiqua" w:hAnsi="Book Antiqua" w:cs="Times New Roman"/>
          <w:sz w:val="28"/>
          <w:szCs w:val="28"/>
        </w:rPr>
        <w:t>за</w:t>
      </w:r>
      <w:r w:rsidRPr="007026B1">
        <w:rPr>
          <w:rFonts w:ascii="Book Antiqua" w:hAnsi="Book Antiqua" w:cs="Andalus"/>
          <w:sz w:val="28"/>
          <w:szCs w:val="28"/>
        </w:rPr>
        <w:t xml:space="preserve"> 2016</w:t>
      </w:r>
      <w:r w:rsidRPr="007026B1">
        <w:rPr>
          <w:rFonts w:ascii="Book Antiqua" w:hAnsi="Book Antiqua" w:cs="Times New Roman"/>
          <w:sz w:val="28"/>
          <w:szCs w:val="28"/>
        </w:rPr>
        <w:t>г</w:t>
      </w:r>
      <w:r w:rsidRPr="007026B1">
        <w:rPr>
          <w:rFonts w:ascii="Book Antiqua" w:hAnsi="Book Antiqua" w:cs="Andalus"/>
          <w:sz w:val="28"/>
          <w:szCs w:val="28"/>
        </w:rPr>
        <w:t>.</w:t>
      </w:r>
    </w:p>
    <w:p w:rsidR="00466A4E" w:rsidRPr="007026B1" w:rsidRDefault="00466A4E" w:rsidP="00363FDB">
      <w:pPr>
        <w:numPr>
          <w:ilvl w:val="0"/>
          <w:numId w:val="4"/>
        </w:numPr>
        <w:jc w:val="both"/>
        <w:rPr>
          <w:rFonts w:ascii="Book Antiqua" w:hAnsi="Book Antiqua" w:cs="Andalus"/>
          <w:sz w:val="28"/>
          <w:szCs w:val="28"/>
        </w:rPr>
      </w:pPr>
      <w:r w:rsidRPr="007026B1">
        <w:rPr>
          <w:rFonts w:ascii="Book Antiqua" w:hAnsi="Book Antiqua"/>
          <w:b/>
          <w:sz w:val="28"/>
          <w:szCs w:val="28"/>
          <w:u w:val="single"/>
        </w:rPr>
        <w:t>Проверяемыйпериоддеятельности</w:t>
      </w:r>
      <w:r w:rsidRPr="007026B1">
        <w:rPr>
          <w:rFonts w:ascii="Book Antiqua" w:hAnsi="Book Antiqua" w:cs="Andalus"/>
          <w:b/>
          <w:sz w:val="28"/>
          <w:szCs w:val="28"/>
          <w:u w:val="single"/>
        </w:rPr>
        <w:t>:</w:t>
      </w:r>
      <w:r w:rsidRPr="007026B1">
        <w:rPr>
          <w:rFonts w:ascii="Book Antiqua" w:hAnsi="Book Antiqua"/>
          <w:sz w:val="28"/>
          <w:szCs w:val="28"/>
        </w:rPr>
        <w:t>с</w:t>
      </w:r>
      <w:r w:rsidRPr="007026B1">
        <w:rPr>
          <w:rFonts w:ascii="Book Antiqua" w:hAnsi="Book Antiqua" w:cs="Andalus"/>
          <w:sz w:val="28"/>
          <w:szCs w:val="28"/>
        </w:rPr>
        <w:t xml:space="preserve"> 01.01.2016</w:t>
      </w:r>
      <w:r w:rsidRPr="007026B1">
        <w:rPr>
          <w:rFonts w:ascii="Book Antiqua" w:hAnsi="Book Antiqua"/>
          <w:sz w:val="28"/>
          <w:szCs w:val="28"/>
        </w:rPr>
        <w:t>г</w:t>
      </w:r>
      <w:r w:rsidRPr="007026B1">
        <w:rPr>
          <w:rFonts w:ascii="Book Antiqua" w:hAnsi="Book Antiqua" w:cs="Andalus"/>
          <w:sz w:val="28"/>
          <w:szCs w:val="28"/>
        </w:rPr>
        <w:t xml:space="preserve">. </w:t>
      </w:r>
      <w:r w:rsidRPr="007026B1">
        <w:rPr>
          <w:rFonts w:ascii="Book Antiqua" w:hAnsi="Book Antiqua"/>
          <w:sz w:val="28"/>
          <w:szCs w:val="28"/>
        </w:rPr>
        <w:t>по</w:t>
      </w:r>
      <w:r w:rsidRPr="007026B1">
        <w:rPr>
          <w:rFonts w:ascii="Book Antiqua" w:hAnsi="Book Antiqua" w:cs="Andalus"/>
          <w:sz w:val="28"/>
          <w:szCs w:val="28"/>
        </w:rPr>
        <w:t xml:space="preserve"> 31.12.2016</w:t>
      </w:r>
      <w:r w:rsidRPr="007026B1">
        <w:rPr>
          <w:rFonts w:ascii="Book Antiqua" w:hAnsi="Book Antiqua"/>
          <w:sz w:val="28"/>
          <w:szCs w:val="28"/>
        </w:rPr>
        <w:t>г</w:t>
      </w:r>
      <w:r w:rsidRPr="007026B1">
        <w:rPr>
          <w:rFonts w:ascii="Book Antiqua" w:hAnsi="Book Antiqua" w:cs="Andalus"/>
          <w:sz w:val="28"/>
          <w:szCs w:val="28"/>
        </w:rPr>
        <w:t>.</w:t>
      </w:r>
    </w:p>
    <w:p w:rsidR="00466A4E" w:rsidRPr="007026B1" w:rsidRDefault="00466A4E" w:rsidP="00466A4E">
      <w:pPr>
        <w:ind w:firstLine="708"/>
        <w:jc w:val="both"/>
        <w:rPr>
          <w:rFonts w:ascii="Book Antiqua" w:hAnsi="Book Antiqua"/>
          <w:color w:val="FF0000"/>
          <w:sz w:val="28"/>
          <w:szCs w:val="28"/>
        </w:rPr>
      </w:pPr>
    </w:p>
    <w:p w:rsidR="00466A4E" w:rsidRPr="007026B1" w:rsidRDefault="00466A4E" w:rsidP="00363FDB">
      <w:pPr>
        <w:pStyle w:val="a4"/>
        <w:numPr>
          <w:ilvl w:val="0"/>
          <w:numId w:val="4"/>
        </w:numPr>
        <w:jc w:val="both"/>
        <w:rPr>
          <w:rFonts w:ascii="Book Antiqua" w:hAnsi="Book Antiqua" w:cs="Andalus"/>
          <w:b/>
          <w:sz w:val="28"/>
          <w:szCs w:val="28"/>
        </w:rPr>
      </w:pPr>
      <w:r w:rsidRPr="007026B1">
        <w:rPr>
          <w:rFonts w:ascii="Book Antiqua" w:hAnsi="Book Antiqua"/>
          <w:b/>
          <w:sz w:val="28"/>
          <w:szCs w:val="28"/>
          <w:u w:val="single"/>
        </w:rPr>
        <w:t>Порезультатамконтрольногомероприятияустановленоследующее</w:t>
      </w:r>
      <w:r w:rsidRPr="007026B1">
        <w:rPr>
          <w:rFonts w:ascii="Book Antiqua" w:hAnsi="Book Antiqua" w:cs="Andalus"/>
          <w:b/>
          <w:sz w:val="28"/>
          <w:szCs w:val="28"/>
          <w:u w:val="single"/>
        </w:rPr>
        <w:t xml:space="preserve">: </w:t>
      </w:r>
    </w:p>
    <w:p w:rsidR="00466A4E" w:rsidRPr="007026B1" w:rsidRDefault="00466A4E" w:rsidP="00466A4E">
      <w:pPr>
        <w:pStyle w:val="a6"/>
        <w:tabs>
          <w:tab w:val="left" w:pos="0"/>
        </w:tabs>
        <w:spacing w:line="240" w:lineRule="auto"/>
        <w:ind w:left="1068"/>
        <w:jc w:val="both"/>
        <w:rPr>
          <w:rFonts w:ascii="Book Antiqua" w:hAnsi="Book Antiqua" w:cs="Andalus"/>
          <w:b/>
          <w:bCs/>
          <w:color w:val="FF0000"/>
          <w:sz w:val="28"/>
          <w:szCs w:val="28"/>
        </w:rPr>
      </w:pPr>
    </w:p>
    <w:p w:rsidR="00363FDB" w:rsidRPr="007026B1" w:rsidRDefault="00363FDB" w:rsidP="00363FDB">
      <w:pPr>
        <w:pStyle w:val="a4"/>
        <w:numPr>
          <w:ilvl w:val="0"/>
          <w:numId w:val="5"/>
        </w:numPr>
        <w:ind w:left="0" w:firstLine="708"/>
        <w:jc w:val="both"/>
        <w:rPr>
          <w:rFonts w:ascii="Book Antiqua" w:hAnsi="Book Antiqua" w:cs="Andalus"/>
          <w:sz w:val="28"/>
          <w:szCs w:val="28"/>
        </w:rPr>
      </w:pPr>
      <w:r w:rsidRPr="007026B1">
        <w:rPr>
          <w:rFonts w:ascii="Book Antiqua" w:hAnsi="Book Antiqua" w:cs="Andalus"/>
          <w:sz w:val="28"/>
          <w:szCs w:val="28"/>
        </w:rPr>
        <w:t xml:space="preserve">согласно Плану культурно-массовой работы кинотеатра «Мир» с детьми и подростками на 2016 год должно быть проведено  55 мероприятий, но в наличии </w:t>
      </w:r>
      <w:r w:rsidR="00D20907">
        <w:rPr>
          <w:rFonts w:ascii="Book Antiqua" w:hAnsi="Book Antiqua" w:cs="Andalus"/>
          <w:sz w:val="28"/>
          <w:szCs w:val="28"/>
        </w:rPr>
        <w:t>предъявлено только 11 сценариев;</w:t>
      </w:r>
    </w:p>
    <w:p w:rsidR="00363FDB" w:rsidRPr="007026B1" w:rsidRDefault="00363FDB" w:rsidP="00363FDB">
      <w:pPr>
        <w:pStyle w:val="a4"/>
        <w:numPr>
          <w:ilvl w:val="0"/>
          <w:numId w:val="5"/>
        </w:numPr>
        <w:ind w:left="0" w:firstLine="708"/>
        <w:jc w:val="both"/>
        <w:rPr>
          <w:rFonts w:ascii="Book Antiqua" w:hAnsi="Book Antiqua" w:cs="Andalus"/>
          <w:sz w:val="28"/>
          <w:szCs w:val="28"/>
        </w:rPr>
      </w:pPr>
      <w:r w:rsidRPr="007026B1">
        <w:rPr>
          <w:rFonts w:ascii="Book Antiqua" w:hAnsi="Book Antiqua" w:cs="Andalus"/>
          <w:sz w:val="28"/>
          <w:szCs w:val="28"/>
        </w:rPr>
        <w:t>в 2016 году согласно журналу регистрации мероприятий проведено мероприятий с участием 4326 человек, тогда как согласно отчету значится 4574  человек, т.е. превышение отчетных данных над данными</w:t>
      </w:r>
      <w:r w:rsidR="00D20907">
        <w:rPr>
          <w:rFonts w:ascii="Book Antiqua" w:hAnsi="Book Antiqua" w:cs="Andalus"/>
          <w:sz w:val="28"/>
          <w:szCs w:val="28"/>
        </w:rPr>
        <w:t xml:space="preserve"> журнала составляет 248 человек;</w:t>
      </w:r>
    </w:p>
    <w:p w:rsidR="00363FDB" w:rsidRPr="007026B1" w:rsidRDefault="00363FDB" w:rsidP="00363FDB">
      <w:pPr>
        <w:pStyle w:val="a4"/>
        <w:numPr>
          <w:ilvl w:val="0"/>
          <w:numId w:val="5"/>
        </w:numPr>
        <w:ind w:left="0" w:firstLine="708"/>
        <w:jc w:val="both"/>
        <w:rPr>
          <w:rFonts w:ascii="Book Antiqua" w:hAnsi="Book Antiqua" w:cs="Andalus"/>
          <w:sz w:val="28"/>
          <w:szCs w:val="28"/>
        </w:rPr>
      </w:pPr>
      <w:r w:rsidRPr="007026B1">
        <w:rPr>
          <w:rFonts w:ascii="Book Antiqua" w:hAnsi="Book Antiqua" w:cs="Andalus"/>
          <w:sz w:val="28"/>
          <w:szCs w:val="28"/>
        </w:rPr>
        <w:t>«Отчет  о проведении культурно-массовых мероприятий в 2016 году»  кинотеатра «Мир» содержит арифметические ошибки по суммам собранным за проведенные мероприятия в апреле, сентябре, ноябре, декабре. Согласно отчету сумма средств собранных в 2016 году составила 266180 руб., согласно пояснительной записке к отчету  267690 руб., тогда как фактически (согласно данных бухгалтерского учета) собрано 289700 руб., разница 22010 руб.</w:t>
      </w:r>
      <w:r w:rsidR="00D20907">
        <w:rPr>
          <w:rFonts w:ascii="Book Antiqua" w:hAnsi="Book Antiqua" w:cs="Andalus"/>
          <w:sz w:val="28"/>
          <w:szCs w:val="28"/>
        </w:rPr>
        <w:t>;</w:t>
      </w:r>
    </w:p>
    <w:p w:rsidR="00363FDB" w:rsidRPr="007026B1" w:rsidRDefault="00363FDB" w:rsidP="00363FDB">
      <w:pPr>
        <w:pStyle w:val="a9"/>
        <w:numPr>
          <w:ilvl w:val="0"/>
          <w:numId w:val="5"/>
        </w:numPr>
        <w:shd w:val="clear" w:color="auto" w:fill="FFFFFF"/>
        <w:ind w:left="0" w:firstLine="708"/>
        <w:jc w:val="both"/>
        <w:rPr>
          <w:rFonts w:ascii="Book Antiqua" w:hAnsi="Book Antiqua"/>
          <w:color w:val="FF0000"/>
          <w:sz w:val="28"/>
          <w:szCs w:val="28"/>
        </w:rPr>
      </w:pPr>
      <w:r w:rsidRPr="007026B1">
        <w:rPr>
          <w:rFonts w:ascii="Book Antiqua" w:hAnsi="Book Antiqua"/>
          <w:sz w:val="28"/>
          <w:szCs w:val="28"/>
        </w:rPr>
        <w:t xml:space="preserve">согласно  ст.9(2) Федерального закона от 12.01.1996г.№7-ФЗ «О некоммерческих организациях»,  Постановления Правительства РФ  от 26.07.2010г. №538 «О порядке отнесения имущества автономного или бюджетного учреждения к категории особо ценного движимого   имущества» и Постановлению администрации </w:t>
      </w:r>
      <w:proofErr w:type="spellStart"/>
      <w:r w:rsidRPr="007026B1">
        <w:rPr>
          <w:rFonts w:ascii="Book Antiqua" w:hAnsi="Book Antiqua"/>
          <w:sz w:val="28"/>
          <w:szCs w:val="28"/>
        </w:rPr>
        <w:t>Унечского</w:t>
      </w:r>
      <w:proofErr w:type="spellEnd"/>
      <w:r w:rsidRPr="007026B1">
        <w:rPr>
          <w:rFonts w:ascii="Book Antiqua" w:hAnsi="Book Antiqua"/>
          <w:sz w:val="28"/>
          <w:szCs w:val="28"/>
        </w:rPr>
        <w:t xml:space="preserve"> района от 31.12.2010г. №249 «Об утверждении порядка определения видов особо ценного движимого имущества бюджетных и автономных учреждений» в МУК</w:t>
      </w:r>
      <w:r w:rsidRPr="007026B1">
        <w:rPr>
          <w:rFonts w:ascii="Book Antiqua" w:hAnsi="Book Antiqua" w:cs="Andalus"/>
          <w:sz w:val="28"/>
          <w:szCs w:val="28"/>
        </w:rPr>
        <w:t xml:space="preserve"> «</w:t>
      </w:r>
      <w:proofErr w:type="spellStart"/>
      <w:r w:rsidRPr="007026B1">
        <w:rPr>
          <w:rFonts w:ascii="Book Antiqua" w:hAnsi="Book Antiqua"/>
          <w:sz w:val="28"/>
          <w:szCs w:val="28"/>
        </w:rPr>
        <w:t>Унечскоекиновидеоучреждение</w:t>
      </w:r>
      <w:proofErr w:type="spellEnd"/>
      <w:r w:rsidRPr="007026B1">
        <w:rPr>
          <w:rFonts w:ascii="Book Antiqua" w:hAnsi="Book Antiqua" w:cs="Andalus"/>
          <w:sz w:val="28"/>
          <w:szCs w:val="28"/>
        </w:rPr>
        <w:t xml:space="preserve">» </w:t>
      </w:r>
      <w:r w:rsidRPr="007026B1">
        <w:rPr>
          <w:rFonts w:ascii="Book Antiqua" w:hAnsi="Book Antiqua"/>
          <w:sz w:val="28"/>
          <w:szCs w:val="28"/>
        </w:rPr>
        <w:t xml:space="preserve"> должен быть Перечень особо ценного имущества.  Согласно п.5 «Порядка» утвержденного Постановлением  администрации </w:t>
      </w:r>
      <w:proofErr w:type="spellStart"/>
      <w:r w:rsidRPr="007026B1">
        <w:rPr>
          <w:rFonts w:ascii="Book Antiqua" w:hAnsi="Book Antiqua"/>
          <w:sz w:val="28"/>
          <w:szCs w:val="28"/>
        </w:rPr>
        <w:t>Унечского</w:t>
      </w:r>
      <w:proofErr w:type="spellEnd"/>
      <w:r w:rsidRPr="007026B1">
        <w:rPr>
          <w:rFonts w:ascii="Book Antiqua" w:hAnsi="Book Antiqua"/>
          <w:sz w:val="28"/>
          <w:szCs w:val="28"/>
        </w:rPr>
        <w:t xml:space="preserve"> района от 31.12.2010г. №249 решение об отнесении имущества бюджетного и автономного учреждения к особо ценному движимому  имуществу принимается при создании бюджетного учреждения одновременно с принятием решения  о закреплении такого имущества за соответствующим учреждением на праве оперативного управления. В ходе проверки установлено, что «Перечень» в МУК</w:t>
      </w:r>
      <w:r w:rsidRPr="007026B1">
        <w:rPr>
          <w:rFonts w:ascii="Book Antiqua" w:hAnsi="Book Antiqua" w:cs="Andalus"/>
          <w:sz w:val="28"/>
          <w:szCs w:val="28"/>
        </w:rPr>
        <w:t xml:space="preserve"> «</w:t>
      </w:r>
      <w:proofErr w:type="spellStart"/>
      <w:r w:rsidRPr="007026B1">
        <w:rPr>
          <w:rFonts w:ascii="Book Antiqua" w:hAnsi="Book Antiqua"/>
          <w:sz w:val="28"/>
          <w:szCs w:val="28"/>
        </w:rPr>
        <w:t>Унечскоекиновидеоучреждение</w:t>
      </w:r>
      <w:proofErr w:type="spellEnd"/>
      <w:r w:rsidRPr="007026B1">
        <w:rPr>
          <w:rFonts w:ascii="Book Antiqua" w:hAnsi="Book Antiqua" w:cs="Andalus"/>
          <w:sz w:val="28"/>
          <w:szCs w:val="28"/>
        </w:rPr>
        <w:t>» отсутствует.</w:t>
      </w:r>
      <w:r w:rsidRPr="007026B1">
        <w:rPr>
          <w:rFonts w:ascii="Book Antiqua" w:hAnsi="Book Antiqua"/>
          <w:sz w:val="28"/>
          <w:szCs w:val="28"/>
        </w:rPr>
        <w:t xml:space="preserve"> Вышеуказанное учреждениебыло создано 01.01.2006 г., но Перечень особо ценного движимого  и недвижимого имущества </w:t>
      </w:r>
      <w:r w:rsidR="00D20907">
        <w:rPr>
          <w:rFonts w:ascii="Book Antiqua" w:hAnsi="Book Antiqua"/>
          <w:sz w:val="28"/>
          <w:szCs w:val="28"/>
        </w:rPr>
        <w:t>при создании сформирован не был;</w:t>
      </w:r>
    </w:p>
    <w:p w:rsidR="00363FDB" w:rsidRPr="007026B1" w:rsidRDefault="00363FDB" w:rsidP="00363FDB">
      <w:pPr>
        <w:pStyle w:val="a9"/>
        <w:numPr>
          <w:ilvl w:val="0"/>
          <w:numId w:val="5"/>
        </w:numPr>
        <w:shd w:val="clear" w:color="auto" w:fill="FFFFFF"/>
        <w:ind w:left="0" w:firstLine="708"/>
        <w:jc w:val="both"/>
        <w:rPr>
          <w:rFonts w:ascii="Book Antiqua" w:hAnsi="Book Antiqua" w:cs="Andalus"/>
          <w:sz w:val="28"/>
          <w:szCs w:val="28"/>
        </w:rPr>
      </w:pPr>
      <w:r w:rsidRPr="007026B1">
        <w:rPr>
          <w:rFonts w:ascii="Book Antiqua" w:hAnsi="Book Antiqua" w:cs="Andalus"/>
          <w:sz w:val="28"/>
          <w:szCs w:val="28"/>
        </w:rPr>
        <w:t xml:space="preserve">денежные средства за осуществление торговли на территории земельного участка </w:t>
      </w:r>
      <w:r w:rsidRPr="007026B1">
        <w:rPr>
          <w:rFonts w:ascii="Book Antiqua" w:hAnsi="Book Antiqua"/>
          <w:sz w:val="28"/>
          <w:szCs w:val="28"/>
        </w:rPr>
        <w:t>МУК</w:t>
      </w:r>
      <w:r w:rsidRPr="007026B1">
        <w:rPr>
          <w:rFonts w:ascii="Book Antiqua" w:hAnsi="Book Antiqua" w:cs="Andalus"/>
          <w:sz w:val="28"/>
          <w:szCs w:val="28"/>
        </w:rPr>
        <w:t xml:space="preserve"> «</w:t>
      </w:r>
      <w:proofErr w:type="spellStart"/>
      <w:r w:rsidRPr="007026B1">
        <w:rPr>
          <w:rFonts w:ascii="Book Antiqua" w:hAnsi="Book Antiqua"/>
          <w:sz w:val="28"/>
          <w:szCs w:val="28"/>
        </w:rPr>
        <w:t>Унечскоекиновидеоучреждение</w:t>
      </w:r>
      <w:proofErr w:type="spellEnd"/>
      <w:r w:rsidRPr="007026B1">
        <w:rPr>
          <w:rFonts w:ascii="Book Antiqua" w:hAnsi="Book Antiqua" w:cs="Andalus"/>
          <w:sz w:val="28"/>
          <w:szCs w:val="28"/>
        </w:rPr>
        <w:t xml:space="preserve">» И.П. Ереминой О.Д. на момент проверки в кассу учреждения не вносились и билеты ею не предъявлены. После проведения проверки в Счетную палату  был предоставлен </w:t>
      </w:r>
      <w:r w:rsidR="00D20907">
        <w:rPr>
          <w:rFonts w:ascii="Book Antiqua" w:hAnsi="Book Antiqua" w:cs="Andalus"/>
          <w:sz w:val="28"/>
          <w:szCs w:val="28"/>
        </w:rPr>
        <w:t>«</w:t>
      </w:r>
      <w:r w:rsidRPr="007026B1">
        <w:rPr>
          <w:rFonts w:ascii="Book Antiqua" w:hAnsi="Book Antiqua" w:cs="Andalus"/>
          <w:sz w:val="28"/>
          <w:szCs w:val="28"/>
        </w:rPr>
        <w:t>Акт</w:t>
      </w:r>
      <w:r w:rsidR="00D20907">
        <w:rPr>
          <w:rFonts w:ascii="Book Antiqua" w:hAnsi="Book Antiqua" w:cs="Andalus"/>
          <w:sz w:val="28"/>
          <w:szCs w:val="28"/>
        </w:rPr>
        <w:t>»</w:t>
      </w:r>
      <w:r w:rsidRPr="007026B1">
        <w:rPr>
          <w:rFonts w:ascii="Book Antiqua" w:hAnsi="Book Antiqua" w:cs="Andalus"/>
          <w:sz w:val="28"/>
          <w:szCs w:val="28"/>
        </w:rPr>
        <w:t xml:space="preserve"> о получении в кассу учреждения от ИП </w:t>
      </w:r>
      <w:r w:rsidRPr="007026B1">
        <w:rPr>
          <w:rFonts w:ascii="Book Antiqua" w:hAnsi="Book Antiqua" w:cs="Andalus"/>
          <w:sz w:val="28"/>
          <w:szCs w:val="28"/>
        </w:rPr>
        <w:lastRenderedPageBreak/>
        <w:t>Ереминой О.Д. денежных средств в сумме 3000 р</w:t>
      </w:r>
      <w:r w:rsidR="00D20907">
        <w:rPr>
          <w:rFonts w:ascii="Book Antiqua" w:hAnsi="Book Antiqua" w:cs="Andalus"/>
          <w:sz w:val="28"/>
          <w:szCs w:val="28"/>
        </w:rPr>
        <w:t>уб. за осуществленную торговлю;</w:t>
      </w:r>
    </w:p>
    <w:p w:rsidR="00363FDB" w:rsidRPr="007026B1" w:rsidRDefault="00363FDB" w:rsidP="00363FDB">
      <w:pPr>
        <w:pStyle w:val="a9"/>
        <w:numPr>
          <w:ilvl w:val="0"/>
          <w:numId w:val="5"/>
        </w:numPr>
        <w:shd w:val="clear" w:color="auto" w:fill="FFFFFF"/>
        <w:ind w:left="142" w:firstLine="566"/>
        <w:jc w:val="both"/>
        <w:rPr>
          <w:rFonts w:ascii="Book Antiqua" w:hAnsi="Book Antiqua"/>
          <w:sz w:val="28"/>
          <w:szCs w:val="28"/>
        </w:rPr>
      </w:pPr>
      <w:r w:rsidRPr="007026B1">
        <w:rPr>
          <w:rFonts w:ascii="Book Antiqua" w:hAnsi="Book Antiqua" w:cs="Andalus"/>
          <w:sz w:val="28"/>
          <w:szCs w:val="28"/>
        </w:rPr>
        <w:t>согласие собственника на сдачу в аренду помещений КДЦ «Мир» отсутствует, что нарушает п.10 ст.9.2 Федерального Закона</w:t>
      </w:r>
      <w:r w:rsidRPr="007026B1">
        <w:rPr>
          <w:rFonts w:ascii="Book Antiqua" w:hAnsi="Book Antiqua"/>
          <w:sz w:val="28"/>
          <w:szCs w:val="28"/>
        </w:rPr>
        <w:t xml:space="preserve"> от 12.01.1996г.№7-ФЗ</w:t>
      </w:r>
      <w:r w:rsidRPr="007026B1">
        <w:rPr>
          <w:rFonts w:ascii="Book Antiqua" w:hAnsi="Book Antiqua" w:cs="Andalus"/>
          <w:sz w:val="28"/>
          <w:szCs w:val="28"/>
        </w:rPr>
        <w:t xml:space="preserve"> «О некоммерческих организациях</w:t>
      </w:r>
      <w:r w:rsidR="00D20907">
        <w:rPr>
          <w:rFonts w:ascii="Book Antiqua" w:hAnsi="Book Antiqua" w:cs="Andalus"/>
          <w:sz w:val="28"/>
          <w:szCs w:val="28"/>
        </w:rPr>
        <w:t>» а, следовательно, незаконно;</w:t>
      </w:r>
    </w:p>
    <w:p w:rsidR="00363FDB" w:rsidRPr="007026B1" w:rsidRDefault="00363FDB" w:rsidP="00363FDB">
      <w:pPr>
        <w:pStyle w:val="a9"/>
        <w:numPr>
          <w:ilvl w:val="0"/>
          <w:numId w:val="5"/>
        </w:numPr>
        <w:shd w:val="clear" w:color="auto" w:fill="FFFFFF"/>
        <w:ind w:left="0" w:firstLine="708"/>
        <w:jc w:val="both"/>
        <w:rPr>
          <w:rFonts w:ascii="Book Antiqua" w:hAnsi="Book Antiqua" w:cs="Andalus"/>
          <w:sz w:val="28"/>
          <w:szCs w:val="28"/>
        </w:rPr>
      </w:pPr>
      <w:r w:rsidRPr="007026B1">
        <w:rPr>
          <w:rFonts w:ascii="Book Antiqua" w:hAnsi="Book Antiqua" w:cs="Andalus"/>
          <w:sz w:val="28"/>
          <w:szCs w:val="28"/>
        </w:rPr>
        <w:t>при взимании арендной платы отсутствует обоснованный, утвержденный тариф.</w:t>
      </w:r>
    </w:p>
    <w:p w:rsidR="00363FDB" w:rsidRPr="007026B1" w:rsidRDefault="00363FDB" w:rsidP="00363FDB">
      <w:pPr>
        <w:pStyle w:val="a9"/>
        <w:shd w:val="clear" w:color="auto" w:fill="FFFFFF"/>
        <w:ind w:firstLine="1134"/>
        <w:jc w:val="both"/>
        <w:rPr>
          <w:rFonts w:ascii="Book Antiqua" w:hAnsi="Book Antiqua" w:cs="Andalus"/>
          <w:sz w:val="28"/>
          <w:szCs w:val="28"/>
        </w:rPr>
      </w:pPr>
      <w:r w:rsidRPr="007026B1">
        <w:rPr>
          <w:rFonts w:ascii="Book Antiqua" w:hAnsi="Book Antiqua" w:cs="Andalus"/>
          <w:sz w:val="28"/>
          <w:szCs w:val="28"/>
        </w:rPr>
        <w:t xml:space="preserve">Кроме того, Счетная палата считает, что  тариф для организации нестационарной розничной торговли утвержденный </w:t>
      </w:r>
      <w:proofErr w:type="spellStart"/>
      <w:r w:rsidRPr="007026B1">
        <w:rPr>
          <w:rFonts w:ascii="Book Antiqua" w:hAnsi="Book Antiqua"/>
          <w:sz w:val="28"/>
          <w:szCs w:val="28"/>
        </w:rPr>
        <w:t>РешениемУнечскогогородскогоСоветанародныхдепутатовот</w:t>
      </w:r>
      <w:proofErr w:type="spellEnd"/>
      <w:r w:rsidRPr="007026B1">
        <w:rPr>
          <w:rFonts w:ascii="Book Antiqua" w:hAnsi="Book Antiqua" w:cs="Andalus"/>
          <w:sz w:val="28"/>
          <w:szCs w:val="28"/>
        </w:rPr>
        <w:t xml:space="preserve"> 27.01.2010</w:t>
      </w:r>
      <w:r w:rsidRPr="007026B1">
        <w:rPr>
          <w:rFonts w:ascii="Book Antiqua" w:hAnsi="Book Antiqua"/>
          <w:sz w:val="28"/>
          <w:szCs w:val="28"/>
        </w:rPr>
        <w:t>г</w:t>
      </w:r>
      <w:r w:rsidRPr="007026B1">
        <w:rPr>
          <w:rFonts w:ascii="Book Antiqua" w:hAnsi="Book Antiqua" w:cs="Andalus"/>
          <w:sz w:val="28"/>
          <w:szCs w:val="28"/>
        </w:rPr>
        <w:t xml:space="preserve">. </w:t>
      </w:r>
      <w:r w:rsidRPr="007026B1">
        <w:rPr>
          <w:rFonts w:ascii="Book Antiqua" w:hAnsi="Book Antiqua"/>
          <w:sz w:val="28"/>
          <w:szCs w:val="28"/>
        </w:rPr>
        <w:t>№</w:t>
      </w:r>
      <w:r w:rsidRPr="007026B1">
        <w:rPr>
          <w:rFonts w:ascii="Book Antiqua" w:hAnsi="Book Antiqua" w:cs="Andalus"/>
          <w:sz w:val="28"/>
          <w:szCs w:val="28"/>
        </w:rPr>
        <w:t xml:space="preserve">2-404 для определения размера арендной платы при сдачи в аренду помещений КДЦ «Мир» не </w:t>
      </w:r>
      <w:proofErr w:type="spellStart"/>
      <w:r w:rsidRPr="007026B1">
        <w:rPr>
          <w:rFonts w:ascii="Book Antiqua" w:hAnsi="Book Antiqua" w:cs="Andalus"/>
          <w:sz w:val="28"/>
          <w:szCs w:val="28"/>
        </w:rPr>
        <w:t>применителен</w:t>
      </w:r>
      <w:proofErr w:type="spellEnd"/>
      <w:r w:rsidRPr="007026B1">
        <w:rPr>
          <w:rFonts w:ascii="Book Antiqua" w:hAnsi="Book Antiqua" w:cs="Andalus"/>
          <w:sz w:val="28"/>
          <w:szCs w:val="28"/>
        </w:rPr>
        <w:t xml:space="preserve">, т.к. сдаются в аренду </w:t>
      </w:r>
      <w:r w:rsidRPr="007026B1">
        <w:rPr>
          <w:rFonts w:ascii="Book Antiqua" w:hAnsi="Book Antiqua" w:cs="Andalus"/>
          <w:sz w:val="28"/>
          <w:szCs w:val="28"/>
          <w:u w:val="single"/>
        </w:rPr>
        <w:t>помещения</w:t>
      </w:r>
      <w:r w:rsidRPr="007026B1">
        <w:rPr>
          <w:rFonts w:ascii="Book Antiqua" w:hAnsi="Book Antiqua" w:cs="Andalus"/>
          <w:sz w:val="28"/>
          <w:szCs w:val="28"/>
        </w:rPr>
        <w:t>, а следовательно, согласно законодательства, должны учитывать все затраты на содержание данного помещения, т.е. необходим обоснованный расчет.</w:t>
      </w:r>
    </w:p>
    <w:p w:rsidR="00466A4E" w:rsidRPr="007026B1" w:rsidRDefault="00466A4E" w:rsidP="00466A4E">
      <w:pPr>
        <w:pStyle w:val="a4"/>
        <w:ind w:firstLine="708"/>
        <w:jc w:val="both"/>
        <w:rPr>
          <w:rFonts w:ascii="Book Antiqua" w:hAnsi="Book Antiqua" w:cs="Andalus"/>
          <w:color w:val="FF0000"/>
          <w:sz w:val="28"/>
          <w:szCs w:val="28"/>
        </w:rPr>
      </w:pPr>
    </w:p>
    <w:p w:rsidR="00466A4E" w:rsidRPr="007026B1" w:rsidRDefault="00466A4E" w:rsidP="00363FDB">
      <w:pPr>
        <w:pStyle w:val="a4"/>
        <w:numPr>
          <w:ilvl w:val="0"/>
          <w:numId w:val="4"/>
        </w:numPr>
        <w:ind w:left="0" w:firstLine="708"/>
        <w:jc w:val="both"/>
        <w:rPr>
          <w:rFonts w:ascii="Book Antiqua" w:hAnsi="Book Antiqua" w:cs="Andalus"/>
          <w:sz w:val="28"/>
          <w:szCs w:val="28"/>
          <w:u w:val="single"/>
        </w:rPr>
      </w:pPr>
      <w:r w:rsidRPr="007026B1">
        <w:rPr>
          <w:rFonts w:ascii="Book Antiqua" w:hAnsi="Book Antiqua"/>
          <w:b/>
          <w:sz w:val="28"/>
          <w:szCs w:val="28"/>
          <w:u w:val="single"/>
        </w:rPr>
        <w:t>Возраженияилизамечанияруководителяилииныхуполномоченныхдолжностныхлицобъектовконтрольногомероприятиянарезультатыконтрольногомероприятия</w:t>
      </w:r>
      <w:r w:rsidRPr="007026B1">
        <w:rPr>
          <w:rFonts w:ascii="Book Antiqua" w:hAnsi="Book Antiqua" w:cs="Andalus"/>
          <w:b/>
          <w:sz w:val="28"/>
          <w:szCs w:val="28"/>
        </w:rPr>
        <w:t xml:space="preserve">:      </w:t>
      </w:r>
      <w:r w:rsidRPr="007026B1">
        <w:rPr>
          <w:rFonts w:ascii="Book Antiqua" w:hAnsi="Book Antiqua"/>
          <w:sz w:val="28"/>
          <w:szCs w:val="28"/>
        </w:rPr>
        <w:t>непоступали</w:t>
      </w:r>
      <w:r w:rsidRPr="007026B1">
        <w:rPr>
          <w:rFonts w:ascii="Book Antiqua" w:hAnsi="Book Antiqua" w:cs="Andalus"/>
          <w:sz w:val="28"/>
          <w:szCs w:val="28"/>
        </w:rPr>
        <w:t>.</w:t>
      </w:r>
    </w:p>
    <w:p w:rsidR="00466A4E" w:rsidRPr="007026B1" w:rsidRDefault="00466A4E" w:rsidP="00466A4E">
      <w:pPr>
        <w:pStyle w:val="a3"/>
        <w:ind w:left="1068"/>
        <w:jc w:val="both"/>
        <w:rPr>
          <w:rFonts w:ascii="Book Antiqua" w:hAnsi="Book Antiqua" w:cs="Andalus"/>
          <w:color w:val="FF0000"/>
          <w:sz w:val="28"/>
          <w:szCs w:val="28"/>
        </w:rPr>
      </w:pPr>
    </w:p>
    <w:p w:rsidR="00466A4E" w:rsidRPr="007026B1" w:rsidRDefault="00466A4E" w:rsidP="00363FDB">
      <w:pPr>
        <w:pStyle w:val="a3"/>
        <w:numPr>
          <w:ilvl w:val="0"/>
          <w:numId w:val="4"/>
        </w:numPr>
        <w:jc w:val="both"/>
        <w:rPr>
          <w:rFonts w:ascii="Book Antiqua" w:hAnsi="Book Antiqua" w:cs="Andalus"/>
          <w:sz w:val="28"/>
          <w:szCs w:val="28"/>
        </w:rPr>
      </w:pPr>
      <w:r w:rsidRPr="007026B1">
        <w:rPr>
          <w:rFonts w:ascii="Book Antiqua" w:hAnsi="Book Antiqua"/>
          <w:b/>
          <w:sz w:val="28"/>
          <w:szCs w:val="28"/>
          <w:u w:val="single"/>
        </w:rPr>
        <w:t>Предложения</w:t>
      </w:r>
      <w:r w:rsidRPr="007026B1">
        <w:rPr>
          <w:rFonts w:ascii="Book Antiqua" w:hAnsi="Book Antiqua" w:cs="Andalus"/>
          <w:b/>
          <w:sz w:val="28"/>
          <w:szCs w:val="28"/>
          <w:u w:val="single"/>
        </w:rPr>
        <w:t>:</w:t>
      </w:r>
    </w:p>
    <w:p w:rsidR="00930038" w:rsidRPr="007026B1" w:rsidRDefault="00930038" w:rsidP="00466A4E">
      <w:pPr>
        <w:ind w:firstLine="360"/>
        <w:jc w:val="both"/>
        <w:rPr>
          <w:rFonts w:ascii="Book Antiqua" w:hAnsi="Book Antiqua"/>
          <w:sz w:val="28"/>
          <w:szCs w:val="28"/>
        </w:rPr>
      </w:pPr>
    </w:p>
    <w:p w:rsidR="00466A4E" w:rsidRPr="007026B1" w:rsidRDefault="00466A4E" w:rsidP="00466A4E">
      <w:pPr>
        <w:ind w:firstLine="360"/>
        <w:jc w:val="both"/>
        <w:rPr>
          <w:rFonts w:ascii="Book Antiqua" w:hAnsi="Book Antiqua"/>
          <w:sz w:val="28"/>
          <w:szCs w:val="28"/>
        </w:rPr>
      </w:pPr>
      <w:r w:rsidRPr="007026B1">
        <w:rPr>
          <w:rFonts w:ascii="Book Antiqua" w:hAnsi="Book Antiqua"/>
          <w:sz w:val="28"/>
          <w:szCs w:val="28"/>
        </w:rPr>
        <w:t>В целях устранения выявленных недостатков и создания необходимых условий для обеспечения безопасности  детей и юношей  во время занятий физической культурой и спортом Счетная палата рекомендует следующее:</w:t>
      </w:r>
    </w:p>
    <w:p w:rsidR="00930038" w:rsidRPr="007026B1" w:rsidRDefault="00930038" w:rsidP="00930038">
      <w:pPr>
        <w:spacing w:line="240" w:lineRule="auto"/>
        <w:ind w:firstLine="709"/>
        <w:jc w:val="both"/>
        <w:rPr>
          <w:rFonts w:ascii="Book Antiqua" w:hAnsi="Book Antiqua"/>
          <w:sz w:val="28"/>
          <w:szCs w:val="28"/>
        </w:rPr>
      </w:pPr>
      <w:r w:rsidRPr="007026B1">
        <w:rPr>
          <w:rFonts w:ascii="Book Antiqua" w:hAnsi="Book Antiqua" w:cs="Andalus"/>
          <w:sz w:val="28"/>
          <w:szCs w:val="28"/>
        </w:rPr>
        <w:t xml:space="preserve">- </w:t>
      </w:r>
      <w:r w:rsidRPr="007026B1">
        <w:rPr>
          <w:rFonts w:ascii="Book Antiqua" w:hAnsi="Book Antiqua"/>
          <w:sz w:val="28"/>
          <w:szCs w:val="28"/>
        </w:rPr>
        <w:t xml:space="preserve">за некачественное составление отчетной документации   при выполнении муниципального задания, выразившейся в: </w:t>
      </w:r>
    </w:p>
    <w:p w:rsidR="00930038" w:rsidRPr="007026B1" w:rsidRDefault="00930038" w:rsidP="00930038">
      <w:pPr>
        <w:spacing w:line="240" w:lineRule="auto"/>
        <w:ind w:firstLine="709"/>
        <w:jc w:val="both"/>
        <w:rPr>
          <w:rFonts w:ascii="Book Antiqua" w:hAnsi="Book Antiqua"/>
          <w:sz w:val="28"/>
          <w:szCs w:val="28"/>
        </w:rPr>
      </w:pPr>
      <w:r w:rsidRPr="007026B1">
        <w:rPr>
          <w:rFonts w:ascii="Book Antiqua" w:hAnsi="Book Antiqua"/>
          <w:sz w:val="28"/>
          <w:szCs w:val="28"/>
        </w:rPr>
        <w:t>* отсутствии большого количества сценариев к проводимым мероприятиям;</w:t>
      </w:r>
    </w:p>
    <w:p w:rsidR="00930038" w:rsidRPr="007026B1" w:rsidRDefault="00930038" w:rsidP="00930038">
      <w:pPr>
        <w:spacing w:line="240" w:lineRule="auto"/>
        <w:ind w:firstLine="709"/>
        <w:jc w:val="both"/>
        <w:rPr>
          <w:rFonts w:ascii="Book Antiqua" w:hAnsi="Book Antiqua"/>
          <w:sz w:val="28"/>
          <w:szCs w:val="28"/>
        </w:rPr>
      </w:pPr>
      <w:r w:rsidRPr="007026B1">
        <w:rPr>
          <w:rFonts w:ascii="Book Antiqua" w:hAnsi="Book Antiqua"/>
          <w:sz w:val="28"/>
          <w:szCs w:val="28"/>
        </w:rPr>
        <w:t>*  некачественном ведении журнала посещения мероприятий;</w:t>
      </w:r>
    </w:p>
    <w:p w:rsidR="00930038" w:rsidRPr="007026B1" w:rsidRDefault="00930038" w:rsidP="00930038">
      <w:pPr>
        <w:spacing w:line="240" w:lineRule="auto"/>
        <w:ind w:firstLine="709"/>
        <w:jc w:val="both"/>
        <w:rPr>
          <w:rFonts w:ascii="Book Antiqua" w:hAnsi="Book Antiqua"/>
          <w:sz w:val="28"/>
          <w:szCs w:val="28"/>
        </w:rPr>
      </w:pPr>
      <w:r w:rsidRPr="007026B1">
        <w:rPr>
          <w:rFonts w:ascii="Book Antiqua" w:hAnsi="Book Antiqua"/>
          <w:sz w:val="28"/>
          <w:szCs w:val="28"/>
        </w:rPr>
        <w:t>* искажении отчетных данных, допущенные арифметические ошибки при составлении «Отчета о проведенных мероприятиях КДЦ «Мир»   за  2016 год;</w:t>
      </w:r>
    </w:p>
    <w:p w:rsidR="00930038" w:rsidRPr="007026B1" w:rsidRDefault="00930038" w:rsidP="00930038">
      <w:pPr>
        <w:spacing w:line="240" w:lineRule="auto"/>
        <w:ind w:firstLine="709"/>
        <w:jc w:val="both"/>
        <w:rPr>
          <w:rFonts w:ascii="Book Antiqua" w:hAnsi="Book Antiqua"/>
          <w:sz w:val="28"/>
          <w:szCs w:val="28"/>
        </w:rPr>
      </w:pPr>
      <w:r w:rsidRPr="007026B1">
        <w:rPr>
          <w:rFonts w:ascii="Book Antiqua" w:hAnsi="Book Antiqua"/>
          <w:sz w:val="28"/>
          <w:szCs w:val="28"/>
        </w:rPr>
        <w:lastRenderedPageBreak/>
        <w:t>ответственных лиц предупредить и не допускать в  дальнейшей текущей и отчетной работе с документами вышеуказанных нарушений;</w:t>
      </w:r>
    </w:p>
    <w:p w:rsidR="00930038" w:rsidRPr="007026B1" w:rsidRDefault="00930038" w:rsidP="00930038">
      <w:pPr>
        <w:spacing w:line="240" w:lineRule="auto"/>
        <w:ind w:firstLine="709"/>
        <w:jc w:val="both"/>
        <w:rPr>
          <w:rFonts w:ascii="Book Antiqua" w:hAnsi="Book Antiqua" w:cs="Andalus"/>
          <w:sz w:val="28"/>
          <w:szCs w:val="28"/>
        </w:rPr>
      </w:pPr>
      <w:r w:rsidRPr="007026B1">
        <w:rPr>
          <w:rFonts w:ascii="Book Antiqua" w:hAnsi="Book Antiqua" w:cs="Andalus"/>
          <w:sz w:val="28"/>
          <w:szCs w:val="28"/>
        </w:rPr>
        <w:t xml:space="preserve">- разработать, </w:t>
      </w:r>
      <w:r w:rsidRPr="007026B1">
        <w:rPr>
          <w:rFonts w:ascii="Book Antiqua" w:hAnsi="Book Antiqua"/>
          <w:sz w:val="28"/>
          <w:szCs w:val="28"/>
        </w:rPr>
        <w:t>утвердить и принять к учету Перечень  особо ценного движимого и недвижимого имущества в соответствии  действующим законодательством;</w:t>
      </w:r>
    </w:p>
    <w:p w:rsidR="00930038" w:rsidRPr="007026B1" w:rsidRDefault="00930038" w:rsidP="00930038">
      <w:pPr>
        <w:spacing w:line="240" w:lineRule="auto"/>
        <w:ind w:firstLine="709"/>
        <w:jc w:val="both"/>
        <w:rPr>
          <w:rFonts w:ascii="Book Antiqua" w:hAnsi="Book Antiqua"/>
          <w:sz w:val="28"/>
          <w:szCs w:val="28"/>
        </w:rPr>
      </w:pPr>
      <w:r w:rsidRPr="007026B1">
        <w:rPr>
          <w:rFonts w:ascii="Book Antiqua" w:hAnsi="Book Antiqua" w:cs="Andalus"/>
          <w:sz w:val="28"/>
          <w:szCs w:val="28"/>
        </w:rPr>
        <w:t xml:space="preserve">-  </w:t>
      </w:r>
      <w:r w:rsidRPr="007026B1">
        <w:rPr>
          <w:rFonts w:ascii="Book Antiqua" w:hAnsi="Book Antiqua"/>
          <w:sz w:val="28"/>
          <w:szCs w:val="28"/>
        </w:rPr>
        <w:t>за несвоевременное взимание платы и внесение  в кассу учреждения денежных средств за осуществление торговой деятельности ИП Ереминой О.Д. на земельном участке около КДЦ «Мир» принадлежащем МУК</w:t>
      </w:r>
      <w:r w:rsidRPr="007026B1">
        <w:rPr>
          <w:rFonts w:ascii="Book Antiqua" w:hAnsi="Book Antiqua" w:cs="Andalus"/>
          <w:sz w:val="28"/>
          <w:szCs w:val="28"/>
        </w:rPr>
        <w:t xml:space="preserve"> «</w:t>
      </w:r>
      <w:proofErr w:type="spellStart"/>
      <w:r w:rsidRPr="007026B1">
        <w:rPr>
          <w:rFonts w:ascii="Book Antiqua" w:hAnsi="Book Antiqua"/>
          <w:sz w:val="28"/>
          <w:szCs w:val="28"/>
        </w:rPr>
        <w:t>Унечскоекиновидеоучреждение</w:t>
      </w:r>
      <w:proofErr w:type="spellEnd"/>
      <w:r w:rsidRPr="007026B1">
        <w:rPr>
          <w:rFonts w:ascii="Book Antiqua" w:hAnsi="Book Antiqua" w:cs="Andalus"/>
          <w:sz w:val="28"/>
          <w:szCs w:val="28"/>
        </w:rPr>
        <w:t>»</w:t>
      </w:r>
      <w:r w:rsidRPr="007026B1">
        <w:rPr>
          <w:rFonts w:ascii="Book Antiqua" w:hAnsi="Book Antiqua"/>
          <w:sz w:val="28"/>
          <w:szCs w:val="28"/>
        </w:rPr>
        <w:t xml:space="preserve"> ответственных лиц строго предупредить и  в дальнейшем не допускать подобных случаев; </w:t>
      </w:r>
    </w:p>
    <w:p w:rsidR="00930038" w:rsidRPr="007026B1" w:rsidRDefault="00930038" w:rsidP="00930038">
      <w:pPr>
        <w:spacing w:line="240" w:lineRule="auto"/>
        <w:ind w:firstLine="709"/>
        <w:jc w:val="both"/>
        <w:rPr>
          <w:rFonts w:ascii="Book Antiqua" w:hAnsi="Book Antiqua"/>
          <w:sz w:val="28"/>
          <w:szCs w:val="28"/>
        </w:rPr>
      </w:pPr>
      <w:r w:rsidRPr="007026B1">
        <w:rPr>
          <w:rFonts w:ascii="Book Antiqua" w:hAnsi="Book Antiqua"/>
          <w:sz w:val="28"/>
          <w:szCs w:val="28"/>
        </w:rPr>
        <w:t>- прекратить сдачу в аренду помещений и земельного участка около КДЦ «Мир» принадлежащих МУК</w:t>
      </w:r>
      <w:r w:rsidRPr="007026B1">
        <w:rPr>
          <w:rFonts w:ascii="Book Antiqua" w:hAnsi="Book Antiqua" w:cs="Andalus"/>
          <w:sz w:val="28"/>
          <w:szCs w:val="28"/>
        </w:rPr>
        <w:t xml:space="preserve"> «</w:t>
      </w:r>
      <w:proofErr w:type="spellStart"/>
      <w:r w:rsidRPr="007026B1">
        <w:rPr>
          <w:rFonts w:ascii="Book Antiqua" w:hAnsi="Book Antiqua"/>
          <w:sz w:val="28"/>
          <w:szCs w:val="28"/>
        </w:rPr>
        <w:t>Унечскоекиновидеоучреждение</w:t>
      </w:r>
      <w:proofErr w:type="spellEnd"/>
      <w:r w:rsidRPr="007026B1">
        <w:rPr>
          <w:rFonts w:ascii="Book Antiqua" w:hAnsi="Book Antiqua" w:cs="Andalus"/>
          <w:sz w:val="28"/>
          <w:szCs w:val="28"/>
        </w:rPr>
        <w:t xml:space="preserve">» </w:t>
      </w:r>
      <w:r w:rsidRPr="007026B1">
        <w:rPr>
          <w:rFonts w:ascii="Book Antiqua" w:hAnsi="Book Antiqua"/>
          <w:sz w:val="28"/>
          <w:szCs w:val="28"/>
        </w:rPr>
        <w:t>до получения согласия собственника имущества;</w:t>
      </w:r>
    </w:p>
    <w:p w:rsidR="00930038" w:rsidRPr="007026B1" w:rsidRDefault="00930038" w:rsidP="00930038">
      <w:pPr>
        <w:spacing w:line="240" w:lineRule="auto"/>
        <w:ind w:firstLine="709"/>
        <w:jc w:val="both"/>
        <w:rPr>
          <w:rFonts w:ascii="Book Antiqua" w:hAnsi="Book Antiqua"/>
          <w:sz w:val="28"/>
          <w:szCs w:val="28"/>
        </w:rPr>
      </w:pPr>
      <w:r w:rsidRPr="007026B1">
        <w:rPr>
          <w:rFonts w:ascii="Book Antiqua" w:hAnsi="Book Antiqua"/>
          <w:sz w:val="28"/>
          <w:szCs w:val="28"/>
        </w:rPr>
        <w:t xml:space="preserve">- </w:t>
      </w:r>
      <w:r w:rsidRPr="007026B1">
        <w:rPr>
          <w:rFonts w:ascii="Book Antiqua" w:hAnsi="Book Antiqua" w:cs="Andalus"/>
          <w:sz w:val="28"/>
          <w:szCs w:val="28"/>
        </w:rPr>
        <w:t>в случае получения вышеуказанного согласия  от собственника</w:t>
      </w:r>
      <w:r w:rsidRPr="007026B1">
        <w:rPr>
          <w:rFonts w:ascii="Book Antiqua" w:hAnsi="Book Antiqua"/>
          <w:sz w:val="28"/>
          <w:szCs w:val="28"/>
        </w:rPr>
        <w:t xml:space="preserve"> имущества разработать и утвердить обоснованный тариф, с полной калькуляцией включая все расходы для сдачи в аренду помещений и земельного участка принадлежащих МУК</w:t>
      </w:r>
      <w:r w:rsidRPr="007026B1">
        <w:rPr>
          <w:rFonts w:ascii="Book Antiqua" w:hAnsi="Book Antiqua" w:cs="Andalus"/>
          <w:sz w:val="28"/>
          <w:szCs w:val="28"/>
        </w:rPr>
        <w:t xml:space="preserve"> «</w:t>
      </w:r>
      <w:proofErr w:type="spellStart"/>
      <w:r w:rsidRPr="007026B1">
        <w:rPr>
          <w:rFonts w:ascii="Book Antiqua" w:hAnsi="Book Antiqua"/>
          <w:sz w:val="28"/>
          <w:szCs w:val="28"/>
        </w:rPr>
        <w:t>Унечскоекиновидеоучреждение</w:t>
      </w:r>
      <w:proofErr w:type="spellEnd"/>
      <w:r w:rsidRPr="007026B1">
        <w:rPr>
          <w:rFonts w:ascii="Book Antiqua" w:hAnsi="Book Antiqua" w:cs="Andalus"/>
          <w:sz w:val="28"/>
          <w:szCs w:val="28"/>
        </w:rPr>
        <w:t>».</w:t>
      </w:r>
    </w:p>
    <w:p w:rsidR="00466A4E" w:rsidRPr="007026B1" w:rsidRDefault="00466A4E" w:rsidP="00466A4E">
      <w:pPr>
        <w:pStyle w:val="a8"/>
        <w:rPr>
          <w:rFonts w:ascii="Book Antiqua" w:hAnsi="Book Antiqua"/>
          <w:sz w:val="28"/>
          <w:szCs w:val="28"/>
        </w:rPr>
      </w:pPr>
    </w:p>
    <w:p w:rsidR="007026B1" w:rsidRPr="007026B1" w:rsidRDefault="007026B1" w:rsidP="007026B1">
      <w:pPr>
        <w:pStyle w:val="a8"/>
        <w:numPr>
          <w:ilvl w:val="0"/>
          <w:numId w:val="4"/>
        </w:numPr>
        <w:spacing w:line="240" w:lineRule="auto"/>
        <w:ind w:left="0" w:firstLine="709"/>
        <w:jc w:val="both"/>
        <w:rPr>
          <w:rFonts w:ascii="Book Antiqua" w:hAnsi="Book Antiqua" w:cs="Andalus"/>
          <w:sz w:val="28"/>
          <w:szCs w:val="28"/>
        </w:rPr>
      </w:pPr>
      <w:r w:rsidRPr="007026B1">
        <w:rPr>
          <w:rFonts w:ascii="Book Antiqua" w:hAnsi="Book Antiqua"/>
          <w:sz w:val="28"/>
          <w:szCs w:val="28"/>
        </w:rPr>
        <w:t>ОрезультатахрассмотрениянастоящегоПредставленияипринятыхмерахнеобходимопроинформироватьСчетнуюпалатуУнечскогорайонадо</w:t>
      </w:r>
      <w:r w:rsidRPr="007026B1">
        <w:rPr>
          <w:rFonts w:ascii="Book Antiqua" w:hAnsi="Book Antiqua" w:cs="Andalus"/>
          <w:sz w:val="28"/>
          <w:szCs w:val="28"/>
        </w:rPr>
        <w:t xml:space="preserve"> 01.09.2017</w:t>
      </w:r>
      <w:r w:rsidRPr="007026B1">
        <w:rPr>
          <w:rFonts w:ascii="Book Antiqua" w:hAnsi="Book Antiqua"/>
          <w:sz w:val="28"/>
          <w:szCs w:val="28"/>
        </w:rPr>
        <w:t>г</w:t>
      </w:r>
      <w:r w:rsidRPr="007026B1">
        <w:rPr>
          <w:rFonts w:ascii="Book Antiqua" w:hAnsi="Book Antiqua" w:cs="Andalus"/>
          <w:sz w:val="28"/>
          <w:szCs w:val="28"/>
        </w:rPr>
        <w:t>.</w:t>
      </w:r>
    </w:p>
    <w:p w:rsidR="00466A4E" w:rsidRPr="007026B1" w:rsidRDefault="00466A4E" w:rsidP="00466A4E">
      <w:pPr>
        <w:pStyle w:val="a8"/>
        <w:rPr>
          <w:rFonts w:ascii="Book Antiqua" w:hAnsi="Book Antiqua"/>
          <w:sz w:val="28"/>
          <w:szCs w:val="28"/>
        </w:rPr>
      </w:pPr>
    </w:p>
    <w:p w:rsidR="00466A4E" w:rsidRPr="007026B1" w:rsidRDefault="00466A4E" w:rsidP="00466A4E">
      <w:pPr>
        <w:spacing w:line="240" w:lineRule="auto"/>
        <w:ind w:right="801"/>
        <w:jc w:val="both"/>
        <w:rPr>
          <w:rFonts w:ascii="Book Antiqua" w:hAnsi="Book Antiqua" w:cs="Andalus"/>
          <w:sz w:val="24"/>
          <w:szCs w:val="24"/>
        </w:rPr>
      </w:pPr>
      <w:r w:rsidRPr="007026B1">
        <w:rPr>
          <w:rFonts w:ascii="Book Antiqua" w:hAnsi="Book Antiqua"/>
          <w:b/>
          <w:sz w:val="24"/>
          <w:szCs w:val="24"/>
          <w:u w:val="single"/>
        </w:rPr>
        <w:t>Приложение</w:t>
      </w:r>
      <w:r w:rsidRPr="007026B1">
        <w:rPr>
          <w:rFonts w:ascii="Book Antiqua" w:hAnsi="Book Antiqua" w:cs="Andalus"/>
          <w:sz w:val="24"/>
          <w:szCs w:val="24"/>
        </w:rPr>
        <w:t xml:space="preserve"> :</w:t>
      </w:r>
    </w:p>
    <w:p w:rsidR="00466A4E" w:rsidRPr="007026B1" w:rsidRDefault="00466A4E" w:rsidP="00466A4E">
      <w:pPr>
        <w:spacing w:line="240" w:lineRule="auto"/>
        <w:ind w:right="801"/>
        <w:jc w:val="both"/>
        <w:rPr>
          <w:rFonts w:ascii="Book Antiqua" w:hAnsi="Book Antiqua"/>
          <w:b/>
          <w:color w:val="FF0000"/>
          <w:sz w:val="24"/>
          <w:szCs w:val="24"/>
          <w:u w:val="single"/>
        </w:rPr>
      </w:pPr>
    </w:p>
    <w:p w:rsidR="00466A4E" w:rsidRPr="00D20907" w:rsidRDefault="00466A4E" w:rsidP="00466A4E">
      <w:pPr>
        <w:pStyle w:val="4"/>
        <w:spacing w:before="0" w:after="0"/>
        <w:jc w:val="center"/>
        <w:rPr>
          <w:rFonts w:ascii="Book Antiqua" w:hAnsi="Book Antiqua" w:cs="Andalus"/>
          <w:bCs w:val="0"/>
          <w:sz w:val="24"/>
          <w:szCs w:val="24"/>
        </w:rPr>
      </w:pPr>
      <w:r w:rsidRPr="00D20907">
        <w:rPr>
          <w:rFonts w:ascii="Book Antiqua" w:hAnsi="Book Antiqua" w:cs="Times New Roman"/>
          <w:bCs w:val="0"/>
          <w:sz w:val="24"/>
          <w:szCs w:val="24"/>
        </w:rPr>
        <w:t>Перечень</w:t>
      </w:r>
    </w:p>
    <w:p w:rsidR="00466A4E" w:rsidRPr="00D20907" w:rsidRDefault="00466A4E" w:rsidP="00466A4E">
      <w:pPr>
        <w:pStyle w:val="3"/>
        <w:jc w:val="center"/>
        <w:rPr>
          <w:rFonts w:ascii="Book Antiqua" w:hAnsi="Book Antiqua" w:cs="Andalus"/>
          <w:b/>
          <w:i w:val="0"/>
          <w:iCs w:val="0"/>
          <w:sz w:val="24"/>
          <w:szCs w:val="24"/>
        </w:rPr>
      </w:pPr>
      <w:r w:rsidRPr="00D20907">
        <w:rPr>
          <w:rFonts w:ascii="Book Antiqua" w:hAnsi="Book Antiqua"/>
          <w:b/>
          <w:i w:val="0"/>
          <w:iCs w:val="0"/>
          <w:sz w:val="24"/>
          <w:szCs w:val="24"/>
        </w:rPr>
        <w:t>законовииныхнормативныхправовыхактов</w:t>
      </w:r>
      <w:r w:rsidRPr="00D20907">
        <w:rPr>
          <w:rFonts w:ascii="Book Antiqua" w:hAnsi="Book Antiqua" w:cs="Andalus"/>
          <w:b/>
          <w:i w:val="0"/>
          <w:iCs w:val="0"/>
          <w:sz w:val="24"/>
          <w:szCs w:val="24"/>
        </w:rPr>
        <w:t xml:space="preserve">, </w:t>
      </w:r>
      <w:r w:rsidRPr="00D20907">
        <w:rPr>
          <w:rFonts w:ascii="Book Antiqua" w:hAnsi="Book Antiqua"/>
          <w:b/>
          <w:i w:val="0"/>
          <w:iCs w:val="0"/>
          <w:sz w:val="24"/>
          <w:szCs w:val="24"/>
        </w:rPr>
        <w:t>исполнениекоторыхпровереновходеконтрольногомероприятия</w:t>
      </w:r>
    </w:p>
    <w:p w:rsidR="00466A4E" w:rsidRPr="00D20907" w:rsidRDefault="00466A4E" w:rsidP="00466A4E">
      <w:pPr>
        <w:rPr>
          <w:rFonts w:ascii="Book Antiqua" w:hAnsi="Book Antiqua" w:cs="Andalus"/>
          <w:b/>
          <w:bCs/>
          <w:color w:val="FF0000"/>
          <w:sz w:val="24"/>
          <w:szCs w:val="24"/>
        </w:rPr>
      </w:pPr>
    </w:p>
    <w:p w:rsidR="007026B1" w:rsidRPr="00417B0F" w:rsidRDefault="007026B1" w:rsidP="00D20907">
      <w:pPr>
        <w:pStyle w:val="a9"/>
        <w:shd w:val="clear" w:color="auto" w:fill="FFFFFF"/>
        <w:spacing w:after="139"/>
        <w:jc w:val="both"/>
        <w:rPr>
          <w:rFonts w:ascii="Book Antiqua" w:hAnsi="Book Antiqua" w:cs="Andalus"/>
          <w:b/>
          <w:color w:val="FF0000"/>
          <w:sz w:val="28"/>
          <w:szCs w:val="28"/>
        </w:rPr>
      </w:pPr>
      <w:r w:rsidRPr="00D20907">
        <w:rPr>
          <w:rFonts w:ascii="Book Antiqua" w:hAnsi="Book Antiqua" w:cs="Andalus"/>
          <w:b/>
          <w:sz w:val="28"/>
          <w:szCs w:val="28"/>
        </w:rPr>
        <w:tab/>
      </w:r>
      <w:r w:rsidRPr="00D20907">
        <w:rPr>
          <w:rFonts w:ascii="Book Antiqua" w:hAnsi="Book Antiqua"/>
          <w:sz w:val="28"/>
          <w:szCs w:val="28"/>
        </w:rPr>
        <w:t>Федеральныйзаконот</w:t>
      </w:r>
      <w:r w:rsidRPr="00D20907">
        <w:rPr>
          <w:rFonts w:ascii="Book Antiqua" w:hAnsi="Book Antiqua" w:cs="Andalus"/>
          <w:sz w:val="28"/>
          <w:szCs w:val="28"/>
        </w:rPr>
        <w:t xml:space="preserve"> 6 </w:t>
      </w:r>
      <w:r w:rsidRPr="00D20907">
        <w:rPr>
          <w:rFonts w:ascii="Book Antiqua" w:hAnsi="Book Antiqua"/>
          <w:sz w:val="28"/>
          <w:szCs w:val="28"/>
        </w:rPr>
        <w:t>октября</w:t>
      </w:r>
      <w:r w:rsidRPr="00D20907">
        <w:rPr>
          <w:rFonts w:ascii="Book Antiqua" w:hAnsi="Book Antiqua" w:cs="Andalus"/>
          <w:sz w:val="28"/>
          <w:szCs w:val="28"/>
        </w:rPr>
        <w:t xml:space="preserve"> 2003 </w:t>
      </w:r>
      <w:r w:rsidRPr="00D20907">
        <w:rPr>
          <w:rFonts w:ascii="Book Antiqua" w:hAnsi="Book Antiqua"/>
          <w:sz w:val="28"/>
          <w:szCs w:val="28"/>
        </w:rPr>
        <w:t>г</w:t>
      </w:r>
      <w:r w:rsidRPr="00D20907">
        <w:rPr>
          <w:rFonts w:ascii="Book Antiqua" w:hAnsi="Book Antiqua" w:cs="Andalus"/>
          <w:sz w:val="28"/>
          <w:szCs w:val="28"/>
        </w:rPr>
        <w:t>. N 131-</w:t>
      </w:r>
      <w:r w:rsidRPr="00D20907">
        <w:rPr>
          <w:rFonts w:ascii="Book Antiqua" w:hAnsi="Book Antiqua"/>
          <w:sz w:val="28"/>
          <w:szCs w:val="28"/>
        </w:rPr>
        <w:t>ФЗ</w:t>
      </w:r>
      <w:r w:rsidRPr="00D20907">
        <w:rPr>
          <w:rFonts w:ascii="Book Antiqua" w:hAnsi="Book Antiqua" w:cs="Andalus"/>
          <w:sz w:val="28"/>
          <w:szCs w:val="28"/>
        </w:rPr>
        <w:t xml:space="preserve"> "</w:t>
      </w:r>
      <w:r w:rsidRPr="00D20907">
        <w:rPr>
          <w:rFonts w:ascii="Book Antiqua" w:hAnsi="Book Antiqua"/>
          <w:sz w:val="28"/>
          <w:szCs w:val="28"/>
        </w:rPr>
        <w:t>ОбобщихпринципахорганизацииместногосамоуправлениявРоссийскойФедерации</w:t>
      </w:r>
      <w:r w:rsidRPr="00D20907">
        <w:rPr>
          <w:rFonts w:ascii="Book Antiqua" w:hAnsi="Book Antiqua" w:cs="Andalus"/>
          <w:sz w:val="28"/>
          <w:szCs w:val="28"/>
        </w:rPr>
        <w:t>" (</w:t>
      </w:r>
      <w:r w:rsidRPr="00D20907">
        <w:rPr>
          <w:rFonts w:ascii="Book Antiqua" w:hAnsi="Book Antiqua"/>
          <w:sz w:val="28"/>
          <w:szCs w:val="28"/>
        </w:rPr>
        <w:t>сизменениямиидополнениями</w:t>
      </w:r>
      <w:r w:rsidRPr="00D20907">
        <w:rPr>
          <w:rFonts w:ascii="Book Antiqua" w:hAnsi="Book Antiqua" w:cs="Andalus"/>
          <w:sz w:val="28"/>
          <w:szCs w:val="28"/>
        </w:rPr>
        <w:t xml:space="preserve">),  </w:t>
      </w:r>
      <w:r w:rsidRPr="00D20907">
        <w:rPr>
          <w:rFonts w:ascii="Book Antiqua" w:hAnsi="Book Antiqua"/>
          <w:sz w:val="28"/>
          <w:szCs w:val="28"/>
        </w:rPr>
        <w:lastRenderedPageBreak/>
        <w:t>ПриказМинфинаРФот</w:t>
      </w:r>
      <w:r w:rsidRPr="00D20907">
        <w:rPr>
          <w:rFonts w:ascii="Book Antiqua" w:hAnsi="Book Antiqua" w:cs="Andalus"/>
          <w:sz w:val="28"/>
          <w:szCs w:val="28"/>
        </w:rPr>
        <w:t xml:space="preserve"> 28.07.2010</w:t>
      </w:r>
      <w:r w:rsidRPr="00D20907">
        <w:rPr>
          <w:rFonts w:ascii="Book Antiqua" w:hAnsi="Book Antiqua"/>
          <w:sz w:val="28"/>
          <w:szCs w:val="28"/>
        </w:rPr>
        <w:t>г</w:t>
      </w:r>
      <w:r w:rsidRPr="00D20907">
        <w:rPr>
          <w:rFonts w:ascii="Book Antiqua" w:hAnsi="Book Antiqua" w:cs="Andalus"/>
          <w:sz w:val="28"/>
          <w:szCs w:val="28"/>
        </w:rPr>
        <w:t xml:space="preserve">. </w:t>
      </w:r>
      <w:r w:rsidRPr="00D20907">
        <w:rPr>
          <w:rFonts w:ascii="Book Antiqua" w:hAnsi="Book Antiqua"/>
          <w:sz w:val="28"/>
          <w:szCs w:val="28"/>
        </w:rPr>
        <w:t>№</w:t>
      </w:r>
      <w:r w:rsidRPr="00D20907">
        <w:rPr>
          <w:rFonts w:ascii="Book Antiqua" w:hAnsi="Book Antiqua" w:cs="Andalus"/>
          <w:sz w:val="28"/>
          <w:szCs w:val="28"/>
        </w:rPr>
        <w:t>81</w:t>
      </w:r>
      <w:r w:rsidRPr="00D20907">
        <w:rPr>
          <w:rFonts w:ascii="Book Antiqua" w:hAnsi="Book Antiqua"/>
          <w:sz w:val="28"/>
          <w:szCs w:val="28"/>
        </w:rPr>
        <w:t>н</w:t>
      </w:r>
      <w:r w:rsidRPr="00D20907">
        <w:rPr>
          <w:rFonts w:ascii="Book Antiqua" w:hAnsi="Book Antiqua" w:cs="Andalus"/>
          <w:sz w:val="28"/>
          <w:szCs w:val="28"/>
        </w:rPr>
        <w:t xml:space="preserve"> «</w:t>
      </w:r>
      <w:r w:rsidRPr="00D20907">
        <w:rPr>
          <w:rFonts w:ascii="Book Antiqua" w:hAnsi="Book Antiqua"/>
          <w:sz w:val="28"/>
          <w:szCs w:val="28"/>
        </w:rPr>
        <w:t>Отребованияхкплануфинансово</w:t>
      </w:r>
      <w:r w:rsidRPr="00D20907">
        <w:rPr>
          <w:rFonts w:ascii="Book Antiqua" w:hAnsi="Book Antiqua" w:cs="Andalus"/>
          <w:sz w:val="28"/>
          <w:szCs w:val="28"/>
        </w:rPr>
        <w:t>-</w:t>
      </w:r>
      <w:r w:rsidRPr="00D20907">
        <w:rPr>
          <w:rFonts w:ascii="Book Antiqua" w:hAnsi="Book Antiqua"/>
          <w:sz w:val="28"/>
          <w:szCs w:val="28"/>
        </w:rPr>
        <w:t>хозяйственнойдеятельностигосударственного</w:t>
      </w:r>
      <w:r w:rsidRPr="00D20907">
        <w:rPr>
          <w:rFonts w:ascii="Book Antiqua" w:hAnsi="Book Antiqua" w:cs="Andalus"/>
          <w:sz w:val="28"/>
          <w:szCs w:val="28"/>
        </w:rPr>
        <w:t xml:space="preserve"> (</w:t>
      </w:r>
      <w:r w:rsidRPr="00D20907">
        <w:rPr>
          <w:rFonts w:ascii="Book Antiqua" w:hAnsi="Book Antiqua"/>
          <w:sz w:val="28"/>
          <w:szCs w:val="28"/>
        </w:rPr>
        <w:t>муниципального</w:t>
      </w:r>
      <w:r w:rsidRPr="00D20907">
        <w:rPr>
          <w:rFonts w:ascii="Book Antiqua" w:hAnsi="Book Antiqua" w:cs="Andalus"/>
          <w:sz w:val="28"/>
          <w:szCs w:val="28"/>
        </w:rPr>
        <w:t xml:space="preserve">) </w:t>
      </w:r>
      <w:r w:rsidRPr="00D20907">
        <w:rPr>
          <w:rFonts w:ascii="Book Antiqua" w:hAnsi="Book Antiqua"/>
          <w:sz w:val="28"/>
          <w:szCs w:val="28"/>
        </w:rPr>
        <w:t>учреждения</w:t>
      </w:r>
      <w:r w:rsidRPr="00D20907">
        <w:rPr>
          <w:rFonts w:ascii="Book Antiqua" w:hAnsi="Book Antiqua" w:cs="Andalus"/>
          <w:sz w:val="28"/>
          <w:szCs w:val="28"/>
        </w:rPr>
        <w:t xml:space="preserve">», </w:t>
      </w:r>
      <w:r w:rsidRPr="00D20907">
        <w:rPr>
          <w:rFonts w:ascii="Book Antiqua" w:hAnsi="Book Antiqua"/>
          <w:sz w:val="28"/>
          <w:szCs w:val="28"/>
        </w:rPr>
        <w:t>Методическиеуказанияопорядкеприменения</w:t>
      </w:r>
      <w:r w:rsidRPr="00D20907">
        <w:rPr>
          <w:rFonts w:ascii="Book Antiqua" w:hAnsi="Book Antiqua" w:cs="Andalus"/>
          <w:sz w:val="28"/>
          <w:szCs w:val="28"/>
        </w:rPr>
        <w:t xml:space="preserve">, </w:t>
      </w:r>
      <w:r w:rsidRPr="00D20907">
        <w:rPr>
          <w:rFonts w:ascii="Book Antiqua" w:hAnsi="Book Antiqua"/>
          <w:sz w:val="28"/>
          <w:szCs w:val="28"/>
        </w:rPr>
        <w:t>учета</w:t>
      </w:r>
      <w:r w:rsidRPr="00D20907">
        <w:rPr>
          <w:rFonts w:ascii="Book Antiqua" w:hAnsi="Book Antiqua" w:cs="Andalus"/>
          <w:sz w:val="28"/>
          <w:szCs w:val="28"/>
        </w:rPr>
        <w:t xml:space="preserve">, </w:t>
      </w:r>
      <w:r w:rsidRPr="00D20907">
        <w:rPr>
          <w:rFonts w:ascii="Book Antiqua" w:hAnsi="Book Antiqua"/>
          <w:sz w:val="28"/>
          <w:szCs w:val="28"/>
        </w:rPr>
        <w:t>храненияиуничтожениябланковстрогойотчетностиорганизациямииучреждениями</w:t>
      </w:r>
      <w:r w:rsidRPr="00D20907">
        <w:rPr>
          <w:rFonts w:ascii="Book Antiqua" w:hAnsi="Book Antiqua" w:cs="Andalus"/>
          <w:sz w:val="28"/>
          <w:szCs w:val="28"/>
        </w:rPr>
        <w:t xml:space="preserve">, </w:t>
      </w:r>
      <w:r w:rsidRPr="00D20907">
        <w:rPr>
          <w:rFonts w:ascii="Book Antiqua" w:hAnsi="Book Antiqua"/>
          <w:sz w:val="28"/>
          <w:szCs w:val="28"/>
        </w:rPr>
        <w:t>находящимисявведенииМинистерствакультурыРФиПисьмаМинистерствакультурыРФот</w:t>
      </w:r>
      <w:r w:rsidRPr="00D20907">
        <w:rPr>
          <w:rFonts w:ascii="Book Antiqua" w:hAnsi="Book Antiqua" w:cs="Andalus"/>
          <w:sz w:val="28"/>
          <w:szCs w:val="28"/>
        </w:rPr>
        <w:t xml:space="preserve"> 15 </w:t>
      </w:r>
      <w:r w:rsidRPr="00D20907">
        <w:rPr>
          <w:rFonts w:ascii="Book Antiqua" w:hAnsi="Book Antiqua"/>
          <w:sz w:val="28"/>
          <w:szCs w:val="28"/>
        </w:rPr>
        <w:t>июля</w:t>
      </w:r>
      <w:r w:rsidRPr="00D20907">
        <w:rPr>
          <w:rFonts w:ascii="Book Antiqua" w:hAnsi="Book Antiqua" w:cs="Andalus"/>
          <w:sz w:val="28"/>
          <w:szCs w:val="28"/>
        </w:rPr>
        <w:t xml:space="preserve"> 2009</w:t>
      </w:r>
      <w:r w:rsidRPr="00D20907">
        <w:rPr>
          <w:rFonts w:ascii="Book Antiqua" w:hAnsi="Book Antiqua"/>
          <w:sz w:val="28"/>
          <w:szCs w:val="28"/>
        </w:rPr>
        <w:t>г</w:t>
      </w:r>
      <w:r w:rsidRPr="00D20907">
        <w:rPr>
          <w:rFonts w:ascii="Book Antiqua" w:hAnsi="Book Antiqua" w:cs="Andalus"/>
          <w:sz w:val="28"/>
          <w:szCs w:val="28"/>
        </w:rPr>
        <w:t>.</w:t>
      </w:r>
      <w:r w:rsidRPr="00D20907">
        <w:rPr>
          <w:rFonts w:ascii="Book Antiqua" w:hAnsi="Book Antiqua"/>
          <w:sz w:val="28"/>
          <w:szCs w:val="28"/>
        </w:rPr>
        <w:t>№</w:t>
      </w:r>
      <w:r w:rsidRPr="00D20907">
        <w:rPr>
          <w:rFonts w:ascii="Book Antiqua" w:hAnsi="Book Antiqua" w:cs="Andalus"/>
          <w:sz w:val="28"/>
          <w:szCs w:val="28"/>
        </w:rPr>
        <w:t xml:space="preserve">29-01-39/04, </w:t>
      </w:r>
      <w:r w:rsidRPr="00D20907">
        <w:rPr>
          <w:rFonts w:ascii="Book Antiqua" w:hAnsi="Book Antiqua"/>
          <w:sz w:val="28"/>
          <w:szCs w:val="28"/>
        </w:rPr>
        <w:t>БюджетныйкодексРоссийскойФедерацииот</w:t>
      </w:r>
      <w:r w:rsidRPr="00D20907">
        <w:rPr>
          <w:rFonts w:ascii="Book Antiqua" w:hAnsi="Book Antiqua" w:cs="Andalus"/>
          <w:sz w:val="28"/>
          <w:szCs w:val="28"/>
        </w:rPr>
        <w:t xml:space="preserve"> 31.07.1998</w:t>
      </w:r>
      <w:r w:rsidRPr="00D20907">
        <w:rPr>
          <w:rFonts w:ascii="Book Antiqua" w:hAnsi="Book Antiqua"/>
          <w:sz w:val="28"/>
          <w:szCs w:val="28"/>
        </w:rPr>
        <w:t>г</w:t>
      </w:r>
      <w:r w:rsidRPr="00D20907">
        <w:rPr>
          <w:rFonts w:ascii="Book Antiqua" w:hAnsi="Book Antiqua" w:cs="Andalus"/>
          <w:sz w:val="28"/>
          <w:szCs w:val="28"/>
        </w:rPr>
        <w:t>.</w:t>
      </w:r>
      <w:r w:rsidRPr="00D20907">
        <w:rPr>
          <w:rFonts w:ascii="Book Antiqua" w:hAnsi="Book Antiqua"/>
          <w:sz w:val="28"/>
          <w:szCs w:val="28"/>
        </w:rPr>
        <w:t>№</w:t>
      </w:r>
      <w:r w:rsidRPr="00D20907">
        <w:rPr>
          <w:rFonts w:ascii="Book Antiqua" w:hAnsi="Book Antiqua" w:cs="Andalus"/>
          <w:sz w:val="28"/>
          <w:szCs w:val="28"/>
        </w:rPr>
        <w:t>145-</w:t>
      </w:r>
      <w:r w:rsidRPr="00D20907">
        <w:rPr>
          <w:rFonts w:ascii="Book Antiqua" w:hAnsi="Book Antiqua"/>
          <w:sz w:val="28"/>
          <w:szCs w:val="28"/>
        </w:rPr>
        <w:t>ФЗ</w:t>
      </w:r>
      <w:r w:rsidRPr="00D20907">
        <w:rPr>
          <w:rFonts w:ascii="Book Antiqua" w:hAnsi="Book Antiqua" w:cs="Andalus"/>
          <w:sz w:val="28"/>
          <w:szCs w:val="28"/>
        </w:rPr>
        <w:t xml:space="preserve">, </w:t>
      </w:r>
      <w:r w:rsidRPr="00D20907">
        <w:rPr>
          <w:rFonts w:ascii="Book Antiqua" w:hAnsi="Book Antiqua"/>
          <w:sz w:val="28"/>
          <w:szCs w:val="28"/>
        </w:rPr>
        <w:t>ГражданскийКодексРоссийскойФедерации</w:t>
      </w:r>
      <w:r w:rsidRPr="00D20907">
        <w:rPr>
          <w:rFonts w:ascii="Book Antiqua" w:hAnsi="Book Antiqua" w:cs="Andalus"/>
          <w:sz w:val="28"/>
          <w:szCs w:val="28"/>
        </w:rPr>
        <w:t>.</w:t>
      </w:r>
      <w:r w:rsidRPr="00D20907">
        <w:rPr>
          <w:rFonts w:ascii="Book Antiqua" w:hAnsi="Book Antiqua"/>
          <w:sz w:val="28"/>
          <w:szCs w:val="28"/>
        </w:rPr>
        <w:t>Федерального закона «О некоммерческих организациях»,  Постановления Правительства РФ  от 26.07.2010г. №538 «О порядке отнесения имущества автономного или бюджетного учреждения к категории особо ценного движимого   имущества»</w:t>
      </w:r>
      <w:r w:rsidRPr="00D20907">
        <w:rPr>
          <w:rFonts w:ascii="Book Antiqua" w:hAnsi="Book Antiqua" w:cs="Andalus"/>
          <w:sz w:val="28"/>
          <w:szCs w:val="28"/>
        </w:rPr>
        <w:t xml:space="preserve"> Федерального Закона «О некоммерческих организациях», </w:t>
      </w:r>
      <w:proofErr w:type="spellStart"/>
      <w:r w:rsidRPr="00D20907">
        <w:rPr>
          <w:rFonts w:ascii="Book Antiqua" w:hAnsi="Book Antiqua"/>
          <w:sz w:val="28"/>
          <w:szCs w:val="28"/>
        </w:rPr>
        <w:t>РешениемУнечскогогородскогоСоветанародныхдепутатовот</w:t>
      </w:r>
      <w:proofErr w:type="spellEnd"/>
      <w:r w:rsidRPr="00D20907">
        <w:rPr>
          <w:rFonts w:ascii="Book Antiqua" w:hAnsi="Book Antiqua" w:cs="Andalus"/>
          <w:sz w:val="28"/>
          <w:szCs w:val="28"/>
        </w:rPr>
        <w:t xml:space="preserve"> 27.01.2010</w:t>
      </w:r>
      <w:r w:rsidRPr="00D20907">
        <w:rPr>
          <w:rFonts w:ascii="Book Antiqua" w:hAnsi="Book Antiqua"/>
          <w:sz w:val="28"/>
          <w:szCs w:val="28"/>
        </w:rPr>
        <w:t>г</w:t>
      </w:r>
      <w:r w:rsidRPr="00D20907">
        <w:rPr>
          <w:rFonts w:ascii="Book Antiqua" w:hAnsi="Book Antiqua" w:cs="Andalus"/>
          <w:sz w:val="28"/>
          <w:szCs w:val="28"/>
        </w:rPr>
        <w:t xml:space="preserve">. </w:t>
      </w:r>
      <w:r w:rsidRPr="00D20907">
        <w:rPr>
          <w:rFonts w:ascii="Book Antiqua" w:hAnsi="Book Antiqua"/>
          <w:sz w:val="28"/>
          <w:szCs w:val="28"/>
        </w:rPr>
        <w:t>№</w:t>
      </w:r>
      <w:r w:rsidRPr="00D20907">
        <w:rPr>
          <w:rFonts w:ascii="Book Antiqua" w:hAnsi="Book Antiqua" w:cs="Andalus"/>
          <w:sz w:val="28"/>
          <w:szCs w:val="28"/>
        </w:rPr>
        <w:t xml:space="preserve">2-404, </w:t>
      </w:r>
      <w:r w:rsidRPr="00D20907">
        <w:rPr>
          <w:rFonts w:ascii="Book Antiqua" w:hAnsi="Book Antiqua"/>
          <w:sz w:val="28"/>
          <w:szCs w:val="28"/>
        </w:rPr>
        <w:t>ФедеральныйЗаконот</w:t>
      </w:r>
      <w:r w:rsidRPr="00D20907">
        <w:rPr>
          <w:rFonts w:ascii="Book Antiqua" w:hAnsi="Book Antiqua" w:cs="Andalus"/>
          <w:sz w:val="28"/>
          <w:szCs w:val="28"/>
        </w:rPr>
        <w:t xml:space="preserve"> 21.11.1996 </w:t>
      </w:r>
      <w:r w:rsidRPr="00D20907">
        <w:rPr>
          <w:rFonts w:ascii="Book Antiqua" w:hAnsi="Book Antiqua"/>
          <w:sz w:val="28"/>
          <w:szCs w:val="28"/>
        </w:rPr>
        <w:t>№</w:t>
      </w:r>
      <w:r w:rsidRPr="00D20907">
        <w:rPr>
          <w:rFonts w:ascii="Book Antiqua" w:hAnsi="Book Antiqua" w:cs="Andalus"/>
          <w:sz w:val="28"/>
          <w:szCs w:val="28"/>
        </w:rPr>
        <w:t xml:space="preserve"> 129- </w:t>
      </w:r>
      <w:r w:rsidRPr="00D20907">
        <w:rPr>
          <w:rFonts w:ascii="Book Antiqua" w:hAnsi="Book Antiqua"/>
          <w:sz w:val="28"/>
          <w:szCs w:val="28"/>
        </w:rPr>
        <w:t>ФЗ</w:t>
      </w:r>
      <w:r w:rsidRPr="00D20907">
        <w:rPr>
          <w:rFonts w:ascii="Book Antiqua" w:hAnsi="Book Antiqua" w:cs="Andalus"/>
          <w:sz w:val="28"/>
          <w:szCs w:val="28"/>
        </w:rPr>
        <w:t xml:space="preserve"> «</w:t>
      </w:r>
      <w:r w:rsidRPr="00D20907">
        <w:rPr>
          <w:rFonts w:ascii="Book Antiqua" w:hAnsi="Book Antiqua"/>
          <w:sz w:val="28"/>
          <w:szCs w:val="28"/>
        </w:rPr>
        <w:t>Обухгалтерскомучете</w:t>
      </w:r>
      <w:r w:rsidRPr="00D20907">
        <w:rPr>
          <w:rFonts w:ascii="Book Antiqua" w:hAnsi="Book Antiqua" w:cs="Andalus"/>
          <w:sz w:val="28"/>
          <w:szCs w:val="28"/>
        </w:rPr>
        <w:t xml:space="preserve">», </w:t>
      </w:r>
      <w:r w:rsidRPr="00D20907">
        <w:rPr>
          <w:rFonts w:ascii="Book Antiqua" w:hAnsi="Book Antiqua"/>
          <w:sz w:val="28"/>
          <w:szCs w:val="28"/>
        </w:rPr>
        <w:t>ПриказомМинфинаРоссии</w:t>
      </w:r>
      <w:r w:rsidRPr="004113EF">
        <w:rPr>
          <w:rFonts w:ascii="Book Antiqua" w:hAnsi="Book Antiqua"/>
          <w:sz w:val="28"/>
          <w:szCs w:val="28"/>
        </w:rPr>
        <w:t>от</w:t>
      </w:r>
      <w:r w:rsidRPr="004113EF">
        <w:rPr>
          <w:rFonts w:ascii="Book Antiqua" w:hAnsi="Book Antiqua" w:cs="Andalus"/>
          <w:sz w:val="28"/>
          <w:szCs w:val="28"/>
        </w:rPr>
        <w:t xml:space="preserve"> 01.12.2010 </w:t>
      </w:r>
      <w:r w:rsidRPr="004113EF">
        <w:rPr>
          <w:rFonts w:ascii="Book Antiqua" w:hAnsi="Book Antiqua"/>
          <w:sz w:val="28"/>
          <w:szCs w:val="28"/>
        </w:rPr>
        <w:t>№</w:t>
      </w:r>
      <w:r w:rsidRPr="004113EF">
        <w:rPr>
          <w:rFonts w:ascii="Book Antiqua" w:hAnsi="Book Antiqua" w:cs="Andalus"/>
          <w:sz w:val="28"/>
          <w:szCs w:val="28"/>
        </w:rPr>
        <w:t xml:space="preserve"> 157 </w:t>
      </w:r>
      <w:r w:rsidRPr="004113EF">
        <w:rPr>
          <w:rFonts w:ascii="Book Antiqua" w:hAnsi="Book Antiqua"/>
          <w:sz w:val="28"/>
          <w:szCs w:val="28"/>
        </w:rPr>
        <w:t>н</w:t>
      </w:r>
      <w:r w:rsidRPr="004113EF">
        <w:rPr>
          <w:rFonts w:ascii="Book Antiqua" w:hAnsi="Book Antiqua" w:cs="Andalus"/>
          <w:sz w:val="28"/>
          <w:szCs w:val="28"/>
        </w:rPr>
        <w:t xml:space="preserve"> «</w:t>
      </w:r>
      <w:r w:rsidRPr="004113EF">
        <w:rPr>
          <w:rFonts w:ascii="Book Antiqua" w:hAnsi="Book Antiqua"/>
          <w:sz w:val="28"/>
          <w:szCs w:val="28"/>
        </w:rPr>
        <w:t>ОбутвержденииЕдиногопланасчетовбухгалтерскогоучетадляоргановгосударственнойвласти</w:t>
      </w:r>
      <w:r w:rsidRPr="004113EF">
        <w:rPr>
          <w:rFonts w:ascii="Book Antiqua" w:hAnsi="Book Antiqua" w:cs="Andalus"/>
          <w:sz w:val="28"/>
          <w:szCs w:val="28"/>
        </w:rPr>
        <w:t xml:space="preserve"> (</w:t>
      </w:r>
      <w:r w:rsidRPr="004113EF">
        <w:rPr>
          <w:rFonts w:ascii="Book Antiqua" w:hAnsi="Book Antiqua"/>
          <w:sz w:val="28"/>
          <w:szCs w:val="28"/>
        </w:rPr>
        <w:t>государственныхорганов</w:t>
      </w:r>
      <w:r w:rsidRPr="004113EF">
        <w:rPr>
          <w:rFonts w:ascii="Book Antiqua" w:hAnsi="Book Antiqua" w:cs="Andalus"/>
          <w:sz w:val="28"/>
          <w:szCs w:val="28"/>
        </w:rPr>
        <w:t xml:space="preserve">), </w:t>
      </w:r>
      <w:r w:rsidRPr="004113EF">
        <w:rPr>
          <w:rFonts w:ascii="Book Antiqua" w:hAnsi="Book Antiqua"/>
          <w:sz w:val="28"/>
          <w:szCs w:val="28"/>
        </w:rPr>
        <w:t>органовместногосамоуправления</w:t>
      </w:r>
      <w:r w:rsidRPr="004113EF">
        <w:rPr>
          <w:rFonts w:ascii="Book Antiqua" w:hAnsi="Book Antiqua" w:cs="Andalus"/>
          <w:sz w:val="28"/>
          <w:szCs w:val="28"/>
        </w:rPr>
        <w:t xml:space="preserve">, </w:t>
      </w:r>
      <w:r w:rsidRPr="004113EF">
        <w:rPr>
          <w:rFonts w:ascii="Book Antiqua" w:hAnsi="Book Antiqua"/>
          <w:sz w:val="28"/>
          <w:szCs w:val="28"/>
        </w:rPr>
        <w:t>органовуправлениягосударственнымивнебюджетнымифондами</w:t>
      </w:r>
      <w:r w:rsidRPr="004113EF">
        <w:rPr>
          <w:rFonts w:ascii="Book Antiqua" w:hAnsi="Book Antiqua" w:cs="Andalus"/>
          <w:sz w:val="28"/>
          <w:szCs w:val="28"/>
        </w:rPr>
        <w:t xml:space="preserve">, </w:t>
      </w:r>
      <w:r w:rsidRPr="004113EF">
        <w:rPr>
          <w:rFonts w:ascii="Book Antiqua" w:hAnsi="Book Antiqua"/>
          <w:sz w:val="28"/>
          <w:szCs w:val="28"/>
        </w:rPr>
        <w:t>государственныхакадемийнаук</w:t>
      </w:r>
      <w:r w:rsidRPr="004113EF">
        <w:rPr>
          <w:rFonts w:ascii="Book Antiqua" w:hAnsi="Book Antiqua" w:cs="Andalus"/>
          <w:sz w:val="28"/>
          <w:szCs w:val="28"/>
        </w:rPr>
        <w:t xml:space="preserve">, </w:t>
      </w:r>
      <w:r w:rsidRPr="004113EF">
        <w:rPr>
          <w:rFonts w:ascii="Book Antiqua" w:hAnsi="Book Antiqua"/>
          <w:sz w:val="28"/>
          <w:szCs w:val="28"/>
        </w:rPr>
        <w:t>государственных</w:t>
      </w:r>
      <w:r w:rsidRPr="004113EF">
        <w:rPr>
          <w:rFonts w:ascii="Book Antiqua" w:hAnsi="Book Antiqua" w:cs="Andalus"/>
          <w:sz w:val="28"/>
          <w:szCs w:val="28"/>
        </w:rPr>
        <w:t xml:space="preserve"> (</w:t>
      </w:r>
      <w:r w:rsidRPr="004113EF">
        <w:rPr>
          <w:rFonts w:ascii="Book Antiqua" w:hAnsi="Book Antiqua"/>
          <w:sz w:val="28"/>
          <w:szCs w:val="28"/>
        </w:rPr>
        <w:t>муниципальных</w:t>
      </w:r>
      <w:r w:rsidRPr="004113EF">
        <w:rPr>
          <w:rFonts w:ascii="Book Antiqua" w:hAnsi="Book Antiqua" w:cs="Andalus"/>
          <w:sz w:val="28"/>
          <w:szCs w:val="28"/>
        </w:rPr>
        <w:t xml:space="preserve">) </w:t>
      </w:r>
      <w:r w:rsidRPr="004113EF">
        <w:rPr>
          <w:rFonts w:ascii="Book Antiqua" w:hAnsi="Book Antiqua"/>
          <w:sz w:val="28"/>
          <w:szCs w:val="28"/>
        </w:rPr>
        <w:t>учрежденийиИнструкциипоегоприменению</w:t>
      </w:r>
      <w:r w:rsidRPr="004113EF">
        <w:rPr>
          <w:rFonts w:ascii="Book Antiqua" w:hAnsi="Book Antiqua" w:cs="Andalus"/>
          <w:sz w:val="28"/>
          <w:szCs w:val="28"/>
        </w:rPr>
        <w:t xml:space="preserve">», </w:t>
      </w:r>
      <w:r w:rsidRPr="004113EF">
        <w:rPr>
          <w:rFonts w:ascii="Book Antiqua" w:hAnsi="Book Antiqua"/>
          <w:sz w:val="28"/>
          <w:szCs w:val="28"/>
        </w:rPr>
        <w:t>ФедеральныйЗаконот</w:t>
      </w:r>
      <w:r w:rsidRPr="004113EF">
        <w:rPr>
          <w:rFonts w:ascii="Book Antiqua" w:hAnsi="Book Antiqua" w:cs="Andalus"/>
          <w:sz w:val="28"/>
          <w:szCs w:val="28"/>
        </w:rPr>
        <w:t xml:space="preserve"> 08.05.2010 </w:t>
      </w:r>
      <w:r w:rsidRPr="004113EF">
        <w:rPr>
          <w:rFonts w:ascii="Book Antiqua" w:hAnsi="Book Antiqua"/>
          <w:sz w:val="28"/>
          <w:szCs w:val="28"/>
        </w:rPr>
        <w:t>№</w:t>
      </w:r>
      <w:r w:rsidRPr="004113EF">
        <w:rPr>
          <w:rFonts w:ascii="Book Antiqua" w:hAnsi="Book Antiqua" w:cs="Andalus"/>
          <w:sz w:val="28"/>
          <w:szCs w:val="28"/>
        </w:rPr>
        <w:t xml:space="preserve"> 83-</w:t>
      </w:r>
      <w:r w:rsidRPr="004113EF">
        <w:rPr>
          <w:rFonts w:ascii="Book Antiqua" w:hAnsi="Book Antiqua"/>
          <w:sz w:val="28"/>
          <w:szCs w:val="28"/>
        </w:rPr>
        <w:t>ФЗ</w:t>
      </w:r>
      <w:r w:rsidRPr="004113EF">
        <w:rPr>
          <w:rFonts w:ascii="Book Antiqua" w:hAnsi="Book Antiqua" w:cs="Andalus"/>
          <w:sz w:val="28"/>
          <w:szCs w:val="28"/>
        </w:rPr>
        <w:t xml:space="preserve"> «</w:t>
      </w:r>
      <w:r w:rsidRPr="004113EF">
        <w:rPr>
          <w:rFonts w:ascii="Book Antiqua" w:hAnsi="Book Antiqua"/>
          <w:sz w:val="28"/>
          <w:szCs w:val="28"/>
        </w:rPr>
        <w:t>ОвнесенииизмененийвотдельныеактыРоссийскойФедерациивсвязиссовершенствованиемправовогоположениягосударственных</w:t>
      </w:r>
      <w:r w:rsidRPr="004113EF">
        <w:rPr>
          <w:rFonts w:ascii="Book Antiqua" w:hAnsi="Book Antiqua" w:cs="Andalus"/>
          <w:sz w:val="28"/>
          <w:szCs w:val="28"/>
        </w:rPr>
        <w:t xml:space="preserve"> (</w:t>
      </w:r>
      <w:r w:rsidRPr="004113EF">
        <w:rPr>
          <w:rFonts w:ascii="Book Antiqua" w:hAnsi="Book Antiqua"/>
          <w:sz w:val="28"/>
          <w:szCs w:val="28"/>
        </w:rPr>
        <w:t>муниципальных</w:t>
      </w:r>
      <w:r w:rsidRPr="004113EF">
        <w:rPr>
          <w:rFonts w:ascii="Book Antiqua" w:hAnsi="Book Antiqua" w:cs="Andalus"/>
          <w:sz w:val="28"/>
          <w:szCs w:val="28"/>
        </w:rPr>
        <w:t xml:space="preserve">) </w:t>
      </w:r>
      <w:r w:rsidRPr="004113EF">
        <w:rPr>
          <w:rFonts w:ascii="Book Antiqua" w:hAnsi="Book Antiqua"/>
          <w:sz w:val="28"/>
          <w:szCs w:val="28"/>
        </w:rPr>
        <w:t>учреждений</w:t>
      </w:r>
      <w:r>
        <w:rPr>
          <w:rFonts w:ascii="Book Antiqua" w:hAnsi="Book Antiqua" w:cs="Andalus"/>
          <w:sz w:val="28"/>
          <w:szCs w:val="28"/>
        </w:rPr>
        <w:t>»</w:t>
      </w:r>
    </w:p>
    <w:p w:rsidR="00D20907" w:rsidRDefault="00D20907" w:rsidP="00D20907">
      <w:pPr>
        <w:pStyle w:val="a3"/>
        <w:ind w:left="1068"/>
        <w:rPr>
          <w:rFonts w:ascii="Book Antiqua" w:hAnsi="Book Antiqua"/>
          <w:b/>
          <w:sz w:val="24"/>
          <w:szCs w:val="24"/>
        </w:rPr>
      </w:pPr>
    </w:p>
    <w:p w:rsidR="00D20907" w:rsidRDefault="00D20907" w:rsidP="00D20907">
      <w:pPr>
        <w:pStyle w:val="a3"/>
        <w:ind w:left="1068"/>
        <w:rPr>
          <w:rFonts w:ascii="Book Antiqua" w:hAnsi="Book Antiqua"/>
          <w:b/>
          <w:sz w:val="24"/>
          <w:szCs w:val="24"/>
        </w:rPr>
      </w:pPr>
    </w:p>
    <w:p w:rsidR="00D20907" w:rsidRDefault="00D20907" w:rsidP="00D20907">
      <w:pPr>
        <w:pStyle w:val="a3"/>
        <w:ind w:left="1068"/>
        <w:rPr>
          <w:rFonts w:ascii="Book Antiqua" w:hAnsi="Book Antiqua"/>
          <w:b/>
          <w:sz w:val="24"/>
          <w:szCs w:val="24"/>
        </w:rPr>
      </w:pPr>
    </w:p>
    <w:p w:rsidR="00D20907" w:rsidRDefault="00D20907" w:rsidP="00D20907">
      <w:pPr>
        <w:widowControl w:val="0"/>
        <w:ind w:firstLine="142"/>
        <w:jc w:val="both"/>
        <w:rPr>
          <w:rFonts w:ascii="Book Antiqua" w:hAnsi="Book Antiqua"/>
          <w:b/>
          <w:sz w:val="26"/>
          <w:szCs w:val="26"/>
        </w:rPr>
      </w:pPr>
      <w:r>
        <w:rPr>
          <w:rFonts w:ascii="Book Antiqua" w:hAnsi="Book Antiqua"/>
          <w:b/>
          <w:sz w:val="26"/>
          <w:szCs w:val="26"/>
        </w:rPr>
        <w:t>Ведущий и</w:t>
      </w:r>
      <w:r w:rsidRPr="00340154">
        <w:rPr>
          <w:rFonts w:ascii="Book Antiqua" w:hAnsi="Book Antiqua"/>
          <w:b/>
          <w:sz w:val="26"/>
          <w:szCs w:val="26"/>
        </w:rPr>
        <w:t>нспектор</w:t>
      </w:r>
      <w:r>
        <w:rPr>
          <w:rFonts w:ascii="Book Antiqua" w:hAnsi="Book Antiqua"/>
          <w:b/>
          <w:sz w:val="26"/>
          <w:szCs w:val="26"/>
        </w:rPr>
        <w:t>-ревизор</w:t>
      </w:r>
    </w:p>
    <w:p w:rsidR="00D20907" w:rsidRPr="00340154" w:rsidRDefault="00D20907" w:rsidP="00D20907">
      <w:pPr>
        <w:widowControl w:val="0"/>
        <w:ind w:firstLine="142"/>
        <w:jc w:val="both"/>
        <w:rPr>
          <w:rFonts w:ascii="Book Antiqua" w:hAnsi="Book Antiqua" w:cs="Andalus"/>
          <w:b/>
          <w:sz w:val="26"/>
          <w:szCs w:val="26"/>
        </w:rPr>
      </w:pPr>
      <w:proofErr w:type="spellStart"/>
      <w:r w:rsidRPr="00340154">
        <w:rPr>
          <w:rFonts w:ascii="Book Antiqua" w:hAnsi="Book Antiqua"/>
          <w:b/>
          <w:sz w:val="26"/>
          <w:szCs w:val="26"/>
        </w:rPr>
        <w:t>СчетнойпалатыУнечскогорайонаЛ</w:t>
      </w:r>
      <w:r w:rsidRPr="00340154">
        <w:rPr>
          <w:rFonts w:ascii="Book Antiqua" w:hAnsi="Book Antiqua" w:cs="Andalus"/>
          <w:b/>
          <w:sz w:val="26"/>
          <w:szCs w:val="26"/>
        </w:rPr>
        <w:t>.</w:t>
      </w:r>
      <w:r w:rsidRPr="00340154">
        <w:rPr>
          <w:rFonts w:ascii="Book Antiqua" w:hAnsi="Book Antiqua"/>
          <w:b/>
          <w:sz w:val="26"/>
          <w:szCs w:val="26"/>
        </w:rPr>
        <w:t>П</w:t>
      </w:r>
      <w:proofErr w:type="spellEnd"/>
      <w:r w:rsidRPr="00340154">
        <w:rPr>
          <w:rFonts w:ascii="Book Antiqua" w:hAnsi="Book Antiqua" w:cs="Andalus"/>
          <w:b/>
          <w:sz w:val="26"/>
          <w:szCs w:val="26"/>
        </w:rPr>
        <w:t xml:space="preserve">. </w:t>
      </w:r>
      <w:proofErr w:type="spellStart"/>
      <w:r w:rsidR="0066252F">
        <w:rPr>
          <w:rFonts w:ascii="Book Antiqua" w:hAnsi="Book Antiqua"/>
          <w:b/>
          <w:sz w:val="26"/>
          <w:szCs w:val="26"/>
        </w:rPr>
        <w:t>Коровко</w:t>
      </w:r>
      <w:proofErr w:type="spellEnd"/>
    </w:p>
    <w:p w:rsidR="00750AE1" w:rsidRPr="007026B1" w:rsidRDefault="00750AE1">
      <w:pPr>
        <w:rPr>
          <w:rFonts w:ascii="Book Antiqua" w:hAnsi="Book Antiqua"/>
        </w:rPr>
      </w:pPr>
    </w:p>
    <w:sectPr w:rsidR="00750AE1" w:rsidRPr="007026B1" w:rsidSect="006E4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12BD3"/>
    <w:multiLevelType w:val="hybridMultilevel"/>
    <w:tmpl w:val="9FF63E20"/>
    <w:lvl w:ilvl="0" w:tplc="BB206004"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B432C65"/>
    <w:multiLevelType w:val="hybridMultilevel"/>
    <w:tmpl w:val="61649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3E23F4"/>
    <w:multiLevelType w:val="hybridMultilevel"/>
    <w:tmpl w:val="E194AC4C"/>
    <w:lvl w:ilvl="0" w:tplc="09BEFC7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CFA3B09"/>
    <w:multiLevelType w:val="hybridMultilevel"/>
    <w:tmpl w:val="99B40DE2"/>
    <w:lvl w:ilvl="0" w:tplc="DB3ABBC8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E885ACD"/>
    <w:multiLevelType w:val="hybridMultilevel"/>
    <w:tmpl w:val="2DE4D87A"/>
    <w:lvl w:ilvl="0" w:tplc="46B4F6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90D84"/>
    <w:rsid w:val="00363FDB"/>
    <w:rsid w:val="00454E96"/>
    <w:rsid w:val="00466A4E"/>
    <w:rsid w:val="0066252F"/>
    <w:rsid w:val="006E46F4"/>
    <w:rsid w:val="007026B1"/>
    <w:rsid w:val="00750AE1"/>
    <w:rsid w:val="00811817"/>
    <w:rsid w:val="00930038"/>
    <w:rsid w:val="009D30EC"/>
    <w:rsid w:val="00C90D84"/>
    <w:rsid w:val="00D20907"/>
    <w:rsid w:val="00DC0A32"/>
    <w:rsid w:val="00F053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A4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9"/>
    <w:qFormat/>
    <w:rsid w:val="00466A4E"/>
    <w:pPr>
      <w:keepNext/>
      <w:spacing w:after="0" w:line="240" w:lineRule="auto"/>
      <w:ind w:firstLine="567"/>
      <w:jc w:val="both"/>
      <w:outlineLvl w:val="2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466A4E"/>
    <w:pPr>
      <w:keepNext/>
      <w:spacing w:before="240" w:after="60" w:line="240" w:lineRule="auto"/>
      <w:outlineLvl w:val="3"/>
    </w:pPr>
    <w:rPr>
      <w:rFonts w:eastAsia="Times New Roman" w:cs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466A4E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66A4E"/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styleId="a3">
    <w:name w:val="No Spacing"/>
    <w:uiPriority w:val="1"/>
    <w:qFormat/>
    <w:rsid w:val="00466A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466A4E"/>
    <w:pPr>
      <w:spacing w:after="0" w:line="240" w:lineRule="auto"/>
      <w:jc w:val="center"/>
    </w:pPr>
    <w:rPr>
      <w:rFonts w:ascii="Times New Roman" w:eastAsia="Times New Roman" w:hAnsi="Times New Roman"/>
      <w:sz w:val="4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66A4E"/>
    <w:rPr>
      <w:rFonts w:ascii="Times New Roman" w:eastAsia="Times New Roman" w:hAnsi="Times New Roman" w:cs="Times New Roman"/>
      <w:sz w:val="44"/>
      <w:szCs w:val="20"/>
      <w:lang w:eastAsia="ru-RU"/>
    </w:rPr>
  </w:style>
  <w:style w:type="paragraph" w:styleId="a6">
    <w:name w:val="Subtitle"/>
    <w:basedOn w:val="a"/>
    <w:link w:val="a7"/>
    <w:qFormat/>
    <w:rsid w:val="00466A4E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7">
    <w:name w:val="Подзаголовок Знак"/>
    <w:basedOn w:val="a0"/>
    <w:link w:val="a6"/>
    <w:rsid w:val="00466A4E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466A4E"/>
    <w:pPr>
      <w:ind w:left="708"/>
    </w:pPr>
  </w:style>
  <w:style w:type="paragraph" w:styleId="a9">
    <w:name w:val="Normal (Web)"/>
    <w:basedOn w:val="a"/>
    <w:uiPriority w:val="99"/>
    <w:unhideWhenUsed/>
    <w:rsid w:val="00363F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11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181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A4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9"/>
    <w:qFormat/>
    <w:rsid w:val="00466A4E"/>
    <w:pPr>
      <w:keepNext/>
      <w:spacing w:after="0" w:line="240" w:lineRule="auto"/>
      <w:ind w:firstLine="567"/>
      <w:jc w:val="both"/>
      <w:outlineLvl w:val="2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466A4E"/>
    <w:pPr>
      <w:keepNext/>
      <w:spacing w:before="240" w:after="60" w:line="240" w:lineRule="auto"/>
      <w:outlineLvl w:val="3"/>
    </w:pPr>
    <w:rPr>
      <w:rFonts w:eastAsia="Times New Roman" w:cs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466A4E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66A4E"/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styleId="a3">
    <w:name w:val="No Spacing"/>
    <w:uiPriority w:val="1"/>
    <w:qFormat/>
    <w:rsid w:val="00466A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466A4E"/>
    <w:pPr>
      <w:spacing w:after="0" w:line="240" w:lineRule="auto"/>
      <w:jc w:val="center"/>
    </w:pPr>
    <w:rPr>
      <w:rFonts w:ascii="Times New Roman" w:eastAsia="Times New Roman" w:hAnsi="Times New Roman"/>
      <w:sz w:val="4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66A4E"/>
    <w:rPr>
      <w:rFonts w:ascii="Times New Roman" w:eastAsia="Times New Roman" w:hAnsi="Times New Roman" w:cs="Times New Roman"/>
      <w:sz w:val="44"/>
      <w:szCs w:val="20"/>
      <w:lang w:eastAsia="ru-RU"/>
    </w:rPr>
  </w:style>
  <w:style w:type="paragraph" w:styleId="a6">
    <w:name w:val="Subtitle"/>
    <w:basedOn w:val="a"/>
    <w:link w:val="a7"/>
    <w:qFormat/>
    <w:rsid w:val="00466A4E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7">
    <w:name w:val="Подзаголовок Знак"/>
    <w:basedOn w:val="a0"/>
    <w:link w:val="a6"/>
    <w:rsid w:val="00466A4E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466A4E"/>
    <w:pPr>
      <w:ind w:left="708"/>
    </w:pPr>
  </w:style>
  <w:style w:type="paragraph" w:styleId="a9">
    <w:name w:val="Normal (Web)"/>
    <w:basedOn w:val="a"/>
    <w:uiPriority w:val="99"/>
    <w:unhideWhenUsed/>
    <w:rsid w:val="00363F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11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181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nemo</cp:lastModifiedBy>
  <cp:revision>6</cp:revision>
  <cp:lastPrinted>2017-10-05T06:36:00Z</cp:lastPrinted>
  <dcterms:created xsi:type="dcterms:W3CDTF">2017-10-05T12:48:00Z</dcterms:created>
  <dcterms:modified xsi:type="dcterms:W3CDTF">2018-01-14T13:57:00Z</dcterms:modified>
</cp:coreProperties>
</file>